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A5" w:rsidRDefault="008F37A5" w:rsidP="008F37A5">
      <w:pPr>
        <w:spacing w:after="0" w:line="276" w:lineRule="auto"/>
        <w:ind w:left="-567" w:firstLine="709"/>
        <w:jc w:val="center"/>
        <w:rPr>
          <w:rFonts w:ascii="Times New Roman" w:hAnsi="Times New Roman" w:cs="Times New Roman"/>
          <w:b/>
          <w:sz w:val="44"/>
          <w:szCs w:val="28"/>
        </w:rPr>
      </w:pPr>
      <w:r>
        <w:rPr>
          <w:rFonts w:ascii="Times New Roman" w:hAnsi="Times New Roman" w:cs="Times New Roman"/>
          <w:b/>
          <w:noProof/>
          <w:sz w:val="44"/>
          <w:szCs w:val="28"/>
          <w:lang w:eastAsia="ru-RU"/>
        </w:rPr>
        <w:drawing>
          <wp:anchor distT="0" distB="0" distL="114300" distR="114300" simplePos="0" relativeHeight="251658240" behindDoc="1" locked="0" layoutInCell="1" allowOverlap="1" wp14:anchorId="78F5A9C5" wp14:editId="037EEB26">
            <wp:simplePos x="0" y="0"/>
            <wp:positionH relativeFrom="column">
              <wp:posOffset>-451485</wp:posOffset>
            </wp:positionH>
            <wp:positionV relativeFrom="paragraph">
              <wp:posOffset>-83820</wp:posOffset>
            </wp:positionV>
            <wp:extent cx="2981325" cy="2552700"/>
            <wp:effectExtent l="0" t="0" r="0" b="0"/>
            <wp:wrapThrough wrapText="bothSides">
              <wp:wrapPolygon edited="0">
                <wp:start x="3865" y="1612"/>
                <wp:lineTo x="3036" y="2096"/>
                <wp:lineTo x="1380" y="3869"/>
                <wp:lineTo x="1518" y="7737"/>
                <wp:lineTo x="3450" y="9672"/>
                <wp:lineTo x="4141" y="9672"/>
                <wp:lineTo x="1794" y="14830"/>
                <wp:lineTo x="1794" y="15152"/>
                <wp:lineTo x="2622" y="17409"/>
                <wp:lineTo x="2622" y="18054"/>
                <wp:lineTo x="8005" y="19988"/>
                <wp:lineTo x="9523" y="19988"/>
                <wp:lineTo x="11456" y="19666"/>
                <wp:lineTo x="16700" y="18054"/>
                <wp:lineTo x="16562" y="17409"/>
                <wp:lineTo x="17804" y="17409"/>
                <wp:lineTo x="20151" y="15636"/>
                <wp:lineTo x="20013" y="14830"/>
                <wp:lineTo x="18909" y="12251"/>
                <wp:lineTo x="19047" y="9672"/>
                <wp:lineTo x="20565" y="7093"/>
                <wp:lineTo x="20427" y="2901"/>
                <wp:lineTo x="17528" y="2257"/>
                <wp:lineTo x="5797" y="1612"/>
                <wp:lineTo x="3865" y="1612"/>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47bf0504.jpg"/>
                    <pic:cNvPicPr/>
                  </pic:nvPicPr>
                  <pic:blipFill rotWithShape="1">
                    <a:blip r:embed="rId6">
                      <a:extLst>
                        <a:ext uri="{BEBA8EAE-BF5A-486C-A8C5-ECC9F3942E4B}">
                          <a14:imgProps xmlns:a14="http://schemas.microsoft.com/office/drawing/2010/main">
                            <a14:imgLayer r:embed="rId7">
                              <a14:imgEffect>
                                <a14:backgroundRemoval t="26462" b="89692" l="14462" r="90154">
                                  <a14:foregroundMark x1="20769" y1="71692" x2="26000" y2="69846"/>
                                  <a14:foregroundMark x1="23846" y1="79538" x2="30308" y2="74923"/>
                                  <a14:foregroundMark x1="60462" y1="55231" x2="62769" y2="54923"/>
                                  <a14:foregroundMark x1="67077" y1="51846" x2="66308" y2="49692"/>
                                </a14:backgroundRemoval>
                              </a14:imgEffect>
                            </a14:imgLayer>
                          </a14:imgProps>
                        </a:ext>
                        <a:ext uri="{28A0092B-C50C-407E-A947-70E740481C1C}">
                          <a14:useLocalDpi xmlns:a14="http://schemas.microsoft.com/office/drawing/2010/main" val="0"/>
                        </a:ext>
                      </a:extLst>
                    </a:blip>
                    <a:srcRect l="12912" t="23292" r="7848" b="8861"/>
                    <a:stretch/>
                  </pic:blipFill>
                  <pic:spPr bwMode="auto">
                    <a:xfrm>
                      <a:off x="0" y="0"/>
                      <a:ext cx="2981325" cy="2552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37A5" w:rsidRDefault="000423DC" w:rsidP="008F37A5">
      <w:pPr>
        <w:spacing w:after="0" w:line="276" w:lineRule="auto"/>
        <w:ind w:left="-567" w:firstLine="709"/>
        <w:jc w:val="center"/>
        <w:rPr>
          <w:rFonts w:ascii="Times New Roman" w:hAnsi="Times New Roman" w:cs="Times New Roman"/>
          <w:b/>
          <w:sz w:val="44"/>
          <w:szCs w:val="28"/>
        </w:rPr>
      </w:pPr>
      <w:r w:rsidRPr="003067A2">
        <w:rPr>
          <w:rFonts w:ascii="Times New Roman" w:hAnsi="Times New Roman" w:cs="Times New Roman"/>
          <w:b/>
          <w:sz w:val="44"/>
          <w:szCs w:val="28"/>
        </w:rPr>
        <w:t>Д</w:t>
      </w:r>
      <w:r w:rsidR="003067A2" w:rsidRPr="003067A2">
        <w:rPr>
          <w:rFonts w:ascii="Times New Roman" w:hAnsi="Times New Roman" w:cs="Times New Roman"/>
          <w:b/>
          <w:sz w:val="44"/>
          <w:szCs w:val="28"/>
        </w:rPr>
        <w:t>идактические игры и коррекционные упражнения в индивидуальной работе с детьми с ОВЗ</w:t>
      </w:r>
    </w:p>
    <w:p w:rsidR="008F37A5" w:rsidRPr="008F37A5" w:rsidRDefault="008F37A5" w:rsidP="008F37A5">
      <w:pPr>
        <w:spacing w:after="0" w:line="276" w:lineRule="auto"/>
        <w:ind w:left="-567" w:firstLine="709"/>
        <w:jc w:val="center"/>
        <w:rPr>
          <w:rFonts w:ascii="Times New Roman" w:hAnsi="Times New Roman" w:cs="Times New Roman"/>
          <w:b/>
          <w:sz w:val="44"/>
          <w:szCs w:val="28"/>
        </w:rPr>
      </w:pP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3067A2">
        <w:rPr>
          <w:rFonts w:ascii="Times New Roman" w:hAnsi="Times New Roman" w:cs="Times New Roman"/>
          <w:b/>
          <w:sz w:val="28"/>
          <w:szCs w:val="28"/>
        </w:rPr>
        <w:t>Цель</w:t>
      </w:r>
      <w:r w:rsidRPr="008277D4">
        <w:rPr>
          <w:rFonts w:ascii="Times New Roman" w:hAnsi="Times New Roman" w:cs="Times New Roman"/>
          <w:sz w:val="28"/>
          <w:szCs w:val="28"/>
        </w:rPr>
        <w:t>: развитие сенсорно – моторной сферы, навыков коммуникативного и социального поведения, игровой и</w:t>
      </w:r>
      <w:r w:rsidR="003067A2">
        <w:rPr>
          <w:rFonts w:ascii="Times New Roman" w:hAnsi="Times New Roman" w:cs="Times New Roman"/>
          <w:sz w:val="28"/>
          <w:szCs w:val="28"/>
        </w:rPr>
        <w:t xml:space="preserve"> изобразительной деятельности.</w:t>
      </w:r>
    </w:p>
    <w:p w:rsidR="003067A2"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 xml:space="preserve">Пособие содержит дидактические игры и коррекционные упражнения на развитие сенсорно – моторной  зоны у детей с ограниченными возможностями здоровья. Данный материал разработан на основе методик известных специалистов по коррекционной работе </w:t>
      </w:r>
      <w:proofErr w:type="spellStart"/>
      <w:r w:rsidRPr="008277D4">
        <w:rPr>
          <w:rFonts w:ascii="Times New Roman" w:hAnsi="Times New Roman" w:cs="Times New Roman"/>
          <w:sz w:val="28"/>
          <w:szCs w:val="28"/>
        </w:rPr>
        <w:t>М.Монтессори</w:t>
      </w:r>
      <w:proofErr w:type="spellEnd"/>
      <w:r w:rsidRPr="008277D4">
        <w:rPr>
          <w:rFonts w:ascii="Times New Roman" w:hAnsi="Times New Roman" w:cs="Times New Roman"/>
          <w:sz w:val="28"/>
          <w:szCs w:val="28"/>
        </w:rPr>
        <w:t xml:space="preserve">, Е. </w:t>
      </w:r>
      <w:proofErr w:type="spellStart"/>
      <w:r w:rsidRPr="008277D4">
        <w:rPr>
          <w:rFonts w:ascii="Times New Roman" w:hAnsi="Times New Roman" w:cs="Times New Roman"/>
          <w:sz w:val="28"/>
          <w:szCs w:val="28"/>
        </w:rPr>
        <w:t>Стребелевой</w:t>
      </w:r>
      <w:proofErr w:type="spellEnd"/>
      <w:r w:rsidRPr="008277D4">
        <w:rPr>
          <w:rFonts w:ascii="Times New Roman" w:hAnsi="Times New Roman" w:cs="Times New Roman"/>
          <w:sz w:val="28"/>
          <w:szCs w:val="28"/>
        </w:rPr>
        <w:t>, А. Катаевой.                                                        </w:t>
      </w:r>
    </w:p>
    <w:p w:rsidR="000423DC" w:rsidRPr="008277D4" w:rsidRDefault="000423DC" w:rsidP="003067A2">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 xml:space="preserve"> Предлагаются методы формирования навыков социального поведения, игровой, трудовой и изобразительной деятельности. </w:t>
      </w:r>
    </w:p>
    <w:p w:rsidR="000423DC" w:rsidRPr="003067A2" w:rsidRDefault="000423DC" w:rsidP="008F37A5">
      <w:pPr>
        <w:spacing w:before="240" w:after="0" w:line="276" w:lineRule="auto"/>
        <w:ind w:left="-567" w:firstLine="709"/>
        <w:jc w:val="center"/>
        <w:rPr>
          <w:rFonts w:ascii="Times New Roman" w:hAnsi="Times New Roman" w:cs="Times New Roman"/>
          <w:b/>
          <w:sz w:val="28"/>
          <w:szCs w:val="28"/>
        </w:rPr>
      </w:pPr>
      <w:r w:rsidRPr="003067A2">
        <w:rPr>
          <w:rFonts w:ascii="Times New Roman" w:hAnsi="Times New Roman" w:cs="Times New Roman"/>
          <w:b/>
          <w:sz w:val="28"/>
          <w:szCs w:val="28"/>
        </w:rPr>
        <w:t>ДЕРЕВО</w:t>
      </w:r>
    </w:p>
    <w:p w:rsidR="000423DC" w:rsidRPr="008277D4" w:rsidRDefault="003067A2"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дидактическая игра на развитие движений  пальцев</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3067A2">
        <w:rPr>
          <w:rFonts w:ascii="Times New Roman" w:hAnsi="Times New Roman" w:cs="Times New Roman"/>
          <w:b/>
          <w:sz w:val="28"/>
          <w:szCs w:val="28"/>
        </w:rPr>
        <w:t>Цель</w:t>
      </w:r>
      <w:r w:rsidRPr="008277D4">
        <w:rPr>
          <w:rFonts w:ascii="Times New Roman" w:hAnsi="Times New Roman" w:cs="Times New Roman"/>
          <w:sz w:val="28"/>
          <w:szCs w:val="28"/>
        </w:rPr>
        <w:t>:</w:t>
      </w:r>
    </w:p>
    <w:p w:rsidR="000423DC" w:rsidRPr="008277D4" w:rsidRDefault="000423DC" w:rsidP="008277D4">
      <w:pPr>
        <w:numPr>
          <w:ilvl w:val="0"/>
          <w:numId w:val="1"/>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Развивать мелкие движения рук.</w:t>
      </w:r>
    </w:p>
    <w:p w:rsidR="000423DC" w:rsidRPr="008277D4" w:rsidRDefault="000423DC" w:rsidP="008277D4">
      <w:pPr>
        <w:numPr>
          <w:ilvl w:val="0"/>
          <w:numId w:val="1"/>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Формировать положительное эмоциональное отношение к игре.</w:t>
      </w:r>
    </w:p>
    <w:p w:rsidR="000423DC" w:rsidRPr="008277D4" w:rsidRDefault="000423DC" w:rsidP="008277D4">
      <w:pPr>
        <w:numPr>
          <w:ilvl w:val="0"/>
          <w:numId w:val="1"/>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Развивать целенаправленность действий с предметами.</w:t>
      </w:r>
    </w:p>
    <w:p w:rsidR="000423DC" w:rsidRPr="008277D4" w:rsidRDefault="000423DC" w:rsidP="008277D4">
      <w:pPr>
        <w:numPr>
          <w:ilvl w:val="0"/>
          <w:numId w:val="1"/>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Формировать целостный образ предмета, составляя целое из частей.</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w:t>
      </w:r>
    </w:p>
    <w:p w:rsidR="000423DC" w:rsidRPr="008277D4" w:rsidRDefault="000423DC" w:rsidP="003067A2">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 xml:space="preserve">Образец </w:t>
      </w:r>
      <w:r w:rsidR="003067A2" w:rsidRPr="008277D4">
        <w:rPr>
          <w:rFonts w:ascii="Times New Roman" w:hAnsi="Times New Roman" w:cs="Times New Roman"/>
          <w:sz w:val="28"/>
          <w:szCs w:val="28"/>
        </w:rPr>
        <w:t>дерева</w:t>
      </w:r>
      <w:r w:rsidRPr="008277D4">
        <w:rPr>
          <w:rFonts w:ascii="Times New Roman" w:hAnsi="Times New Roman" w:cs="Times New Roman"/>
          <w:sz w:val="28"/>
          <w:szCs w:val="28"/>
        </w:rPr>
        <w:t xml:space="preserve"> на твердом картоне, выполненный из этих же частей (части соединяются между собой, различные по форме и цвету).</w:t>
      </w:r>
    </w:p>
    <w:p w:rsidR="003067A2"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 </w:t>
      </w:r>
    </w:p>
    <w:p w:rsidR="003067A2" w:rsidRDefault="000423DC" w:rsidP="003067A2">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Педагог показывает образец с изображением дерева, рассматривает его с детьми, обращая внимание на отдельные части, крону, листья и плоды на дереве, ствол, траву, растущую под деревом. Объясняет, что листва располагается  наверху, на дереве растут плоды, из земли растет трава  и стол дерева. Потом педагог показываем, как сделать такое же дерево, составляя его из отдельных частей. Педагог предлагает детям сделать такое же, раздавая комплект  частей. </w:t>
      </w:r>
    </w:p>
    <w:p w:rsidR="000423DC" w:rsidRPr="003067A2" w:rsidRDefault="000423DC" w:rsidP="008F37A5">
      <w:pPr>
        <w:spacing w:before="240" w:after="0" w:line="276" w:lineRule="auto"/>
        <w:ind w:left="-567" w:firstLine="709"/>
        <w:jc w:val="center"/>
        <w:rPr>
          <w:rFonts w:ascii="Times New Roman" w:hAnsi="Times New Roman" w:cs="Times New Roman"/>
          <w:b/>
          <w:sz w:val="28"/>
          <w:szCs w:val="28"/>
        </w:rPr>
      </w:pPr>
      <w:r w:rsidRPr="003067A2">
        <w:rPr>
          <w:rFonts w:ascii="Times New Roman" w:hAnsi="Times New Roman" w:cs="Times New Roman"/>
          <w:b/>
          <w:sz w:val="28"/>
          <w:szCs w:val="28"/>
        </w:rPr>
        <w:lastRenderedPageBreak/>
        <w:t>ВЕСЕЛОЕ РИСОВАНИЕ</w:t>
      </w:r>
    </w:p>
    <w:p w:rsidR="000423DC" w:rsidRPr="008277D4" w:rsidRDefault="003067A2"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коррекционная игра на развитие мелкой моторики рук</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3067A2">
        <w:rPr>
          <w:rFonts w:ascii="Times New Roman" w:hAnsi="Times New Roman" w:cs="Times New Roman"/>
          <w:b/>
          <w:sz w:val="28"/>
          <w:szCs w:val="28"/>
        </w:rPr>
        <w:t>Цель</w:t>
      </w:r>
      <w:r w:rsidRPr="008277D4">
        <w:rPr>
          <w:rFonts w:ascii="Times New Roman" w:hAnsi="Times New Roman" w:cs="Times New Roman"/>
          <w:sz w:val="28"/>
          <w:szCs w:val="28"/>
        </w:rPr>
        <w:t>:</w:t>
      </w:r>
    </w:p>
    <w:p w:rsidR="000423DC" w:rsidRPr="008277D4" w:rsidRDefault="000423DC" w:rsidP="008277D4">
      <w:pPr>
        <w:numPr>
          <w:ilvl w:val="0"/>
          <w:numId w:val="2"/>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Развитие дифференцированных движений пальцев рук.</w:t>
      </w:r>
    </w:p>
    <w:p w:rsidR="000423DC" w:rsidRPr="008277D4" w:rsidRDefault="000423DC" w:rsidP="008277D4">
      <w:pPr>
        <w:numPr>
          <w:ilvl w:val="0"/>
          <w:numId w:val="2"/>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Развитие творческого воображения.</w:t>
      </w:r>
    </w:p>
    <w:p w:rsidR="000423DC" w:rsidRPr="008277D4" w:rsidRDefault="000423DC" w:rsidP="008277D4">
      <w:pPr>
        <w:numPr>
          <w:ilvl w:val="0"/>
          <w:numId w:val="2"/>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Воспитание усидчивости в работе и выработка целенаправленности деятельности.</w:t>
      </w:r>
    </w:p>
    <w:p w:rsidR="003067A2"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Плотная картонная коробка с темным фоном на дне; манка, покрывающая дно коробки тонким слоем.</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Педагог показывает детям коробку с манкой и объясняет, что кроме карандашей, красок, фломастеров можно рисовать пальчиками, различные фигурки, предметы и изображения. Педагог показывает, как можно рисовать и как при этом легко можно стереть рисунок. Работа проводится индивидуально, при этом возможно рисование по образцу, совместное рисование, свободное творчество.</w:t>
      </w:r>
    </w:p>
    <w:p w:rsidR="000423DC" w:rsidRPr="003067A2" w:rsidRDefault="000423DC" w:rsidP="008F37A5">
      <w:pPr>
        <w:spacing w:before="240" w:after="0" w:line="276" w:lineRule="auto"/>
        <w:ind w:left="-567" w:firstLine="709"/>
        <w:jc w:val="center"/>
        <w:rPr>
          <w:rFonts w:ascii="Times New Roman" w:hAnsi="Times New Roman" w:cs="Times New Roman"/>
          <w:b/>
          <w:sz w:val="28"/>
          <w:szCs w:val="28"/>
        </w:rPr>
      </w:pPr>
      <w:r w:rsidRPr="003067A2">
        <w:rPr>
          <w:rFonts w:ascii="Times New Roman" w:hAnsi="Times New Roman" w:cs="Times New Roman"/>
          <w:b/>
          <w:sz w:val="28"/>
          <w:szCs w:val="28"/>
        </w:rPr>
        <w:t>МОЙ ДРУГ, ЦЫПЛЕНОК</w:t>
      </w:r>
    </w:p>
    <w:p w:rsidR="000423DC" w:rsidRPr="008277D4" w:rsidRDefault="003067A2" w:rsidP="003067A2">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коррекционная игра на развитие умения</w:t>
      </w:r>
      <w:r>
        <w:rPr>
          <w:rFonts w:ascii="Times New Roman" w:hAnsi="Times New Roman" w:cs="Times New Roman"/>
          <w:sz w:val="28"/>
          <w:szCs w:val="28"/>
        </w:rPr>
        <w:t xml:space="preserve"> </w:t>
      </w:r>
      <w:r w:rsidR="000423DC" w:rsidRPr="008277D4">
        <w:rPr>
          <w:rFonts w:ascii="Times New Roman" w:hAnsi="Times New Roman" w:cs="Times New Roman"/>
          <w:sz w:val="28"/>
          <w:szCs w:val="28"/>
        </w:rPr>
        <w:t>вступать в контакт с окружающими</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3067A2">
        <w:rPr>
          <w:rFonts w:ascii="Times New Roman" w:hAnsi="Times New Roman" w:cs="Times New Roman"/>
          <w:b/>
          <w:sz w:val="28"/>
          <w:szCs w:val="28"/>
        </w:rPr>
        <w:t>Цель</w:t>
      </w:r>
      <w:r w:rsidRPr="008277D4">
        <w:rPr>
          <w:rFonts w:ascii="Times New Roman" w:hAnsi="Times New Roman" w:cs="Times New Roman"/>
          <w:sz w:val="28"/>
          <w:szCs w:val="28"/>
        </w:rPr>
        <w:t>:  </w:t>
      </w:r>
    </w:p>
    <w:p w:rsidR="000423DC" w:rsidRPr="008277D4" w:rsidRDefault="000423DC" w:rsidP="008277D4">
      <w:pPr>
        <w:numPr>
          <w:ilvl w:val="0"/>
          <w:numId w:val="3"/>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Развитие кинестетических ощущений.</w:t>
      </w:r>
    </w:p>
    <w:p w:rsidR="000423DC" w:rsidRPr="008277D4" w:rsidRDefault="000423DC" w:rsidP="008277D4">
      <w:pPr>
        <w:numPr>
          <w:ilvl w:val="0"/>
          <w:numId w:val="3"/>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 xml:space="preserve">Развитие умения сотрудничать </w:t>
      </w:r>
      <w:r w:rsidR="003067A2" w:rsidRPr="008277D4">
        <w:rPr>
          <w:rFonts w:ascii="Times New Roman" w:hAnsi="Times New Roman" w:cs="Times New Roman"/>
          <w:sz w:val="28"/>
          <w:szCs w:val="28"/>
        </w:rPr>
        <w:t>с</w:t>
      </w:r>
      <w:r w:rsidRPr="008277D4">
        <w:rPr>
          <w:rFonts w:ascii="Times New Roman" w:hAnsi="Times New Roman" w:cs="Times New Roman"/>
          <w:sz w:val="28"/>
          <w:szCs w:val="28"/>
        </w:rPr>
        <w:t xml:space="preserve"> взрослым, вступать с ним в контакт.</w:t>
      </w:r>
    </w:p>
    <w:p w:rsidR="000423DC" w:rsidRPr="008277D4" w:rsidRDefault="000423DC" w:rsidP="008277D4">
      <w:pPr>
        <w:numPr>
          <w:ilvl w:val="0"/>
          <w:numId w:val="3"/>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преодолевать брезгливость (к краскам)</w:t>
      </w:r>
    </w:p>
    <w:p w:rsidR="003067A2"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Цветные краски с кисточкой, игрушечные цыплята.</w:t>
      </w:r>
    </w:p>
    <w:p w:rsidR="003067A2" w:rsidRDefault="003067A2"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Ход </w:t>
      </w:r>
      <w:r w:rsidR="000423DC" w:rsidRPr="008277D4">
        <w:rPr>
          <w:rFonts w:ascii="Times New Roman" w:hAnsi="Times New Roman" w:cs="Times New Roman"/>
          <w:sz w:val="28"/>
          <w:szCs w:val="28"/>
        </w:rPr>
        <w:t>игры: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Педагог показывает ребенку цыплят, говорит, что они пришли к ним в гости и хотят, чтобы их угостили зернышками. Так как цыплята очень маленькие они привыкли клевать зернышки с ладони, и педагог предлагает нарисовать красками на ладони зернышки и накормить цыплят. В ходе игры  педагог подбадривает и хвалит ребенка.</w:t>
      </w:r>
    </w:p>
    <w:p w:rsidR="000423DC" w:rsidRPr="003067A2" w:rsidRDefault="000423DC" w:rsidP="008F37A5">
      <w:pPr>
        <w:spacing w:before="240" w:after="0" w:line="276" w:lineRule="auto"/>
        <w:ind w:left="-567" w:firstLine="709"/>
        <w:jc w:val="center"/>
        <w:rPr>
          <w:rFonts w:ascii="Times New Roman" w:hAnsi="Times New Roman" w:cs="Times New Roman"/>
          <w:b/>
          <w:sz w:val="28"/>
          <w:szCs w:val="28"/>
        </w:rPr>
      </w:pPr>
      <w:r w:rsidRPr="003067A2">
        <w:rPr>
          <w:rFonts w:ascii="Times New Roman" w:hAnsi="Times New Roman" w:cs="Times New Roman"/>
          <w:b/>
          <w:sz w:val="28"/>
          <w:szCs w:val="28"/>
        </w:rPr>
        <w:t>ПОДОКОННИК С ЦВЕТАМИ</w:t>
      </w:r>
    </w:p>
    <w:p w:rsidR="000423DC" w:rsidRPr="008277D4" w:rsidRDefault="003067A2"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дидактическая игра на развитие целостного восприятия предмета</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3067A2">
        <w:rPr>
          <w:rFonts w:ascii="Times New Roman" w:hAnsi="Times New Roman" w:cs="Times New Roman"/>
          <w:b/>
          <w:sz w:val="28"/>
          <w:szCs w:val="28"/>
        </w:rPr>
        <w:t>Цель</w:t>
      </w:r>
      <w:r w:rsidRPr="008277D4">
        <w:rPr>
          <w:rFonts w:ascii="Times New Roman" w:hAnsi="Times New Roman" w:cs="Times New Roman"/>
          <w:sz w:val="28"/>
          <w:szCs w:val="28"/>
        </w:rPr>
        <w:t>:</w:t>
      </w:r>
    </w:p>
    <w:p w:rsidR="000423DC" w:rsidRPr="008277D4" w:rsidRDefault="000423DC" w:rsidP="008277D4">
      <w:pPr>
        <w:numPr>
          <w:ilvl w:val="0"/>
          <w:numId w:val="4"/>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Формировать целостный образ предмета и активизировать представления о предметах.</w:t>
      </w:r>
    </w:p>
    <w:p w:rsidR="000423DC" w:rsidRPr="008277D4" w:rsidRDefault="000423DC" w:rsidP="008277D4">
      <w:pPr>
        <w:numPr>
          <w:ilvl w:val="0"/>
          <w:numId w:val="4"/>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Развивать внимание и воображение.</w:t>
      </w:r>
    </w:p>
    <w:p w:rsidR="000423DC" w:rsidRPr="008277D4" w:rsidRDefault="000423DC" w:rsidP="008277D4">
      <w:pPr>
        <w:numPr>
          <w:ilvl w:val="0"/>
          <w:numId w:val="4"/>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lastRenderedPageBreak/>
        <w:t>Учить обращать внимание на пространственное расположение деталей и на их соотношение с другими частями целого.</w:t>
      </w:r>
    </w:p>
    <w:p w:rsidR="000423DC" w:rsidRPr="008277D4" w:rsidRDefault="000423DC" w:rsidP="008277D4">
      <w:pPr>
        <w:numPr>
          <w:ilvl w:val="0"/>
          <w:numId w:val="4"/>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3067A2"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На сюжетной картинке «Подоконник с цветами» под бутонами тюльпанов закреплены кусочки липучек, также как и на обратной стороне бутонов,</w:t>
      </w:r>
      <w:r w:rsidR="003067A2">
        <w:rPr>
          <w:rFonts w:ascii="Times New Roman" w:hAnsi="Times New Roman" w:cs="Times New Roman"/>
          <w:sz w:val="28"/>
          <w:szCs w:val="28"/>
        </w:rPr>
        <w:t xml:space="preserve"> поэтому бутоны тюльпанов</w:t>
      </w:r>
      <w:r w:rsidRPr="008277D4">
        <w:rPr>
          <w:rFonts w:ascii="Times New Roman" w:hAnsi="Times New Roman" w:cs="Times New Roman"/>
          <w:sz w:val="28"/>
          <w:szCs w:val="28"/>
        </w:rPr>
        <w:t> имеют свойство вкладок. На каждом бутоне для их более удобного перемещения имеются небольшие колечки.</w:t>
      </w:r>
    </w:p>
    <w:p w:rsidR="003067A2"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(проводится индивидуально с каждым ребенком). В начале, ребенок рассматривает целую картинку «Подоконник с цветами», заполненную вкладками с изображением бутонов тюльпанов, по возможности называет изображенные предметы и ситуацию или показывает те или иные предметы по просьбе педагога. Затем педагог убирает бутоны, держась за кольцо вкладки, перемешивает их и просит ребенка вставить вкладки бутонов тюльпанов на свои места. Если ребенок допускает ошибки при вкладывании бутонов, то педагог указывает на контур бутонов и показывает в сравнении контур и изображение бутона тюльпана. Педагог на протяжении всей игры обращает внимание на правильное удерживание за колечко и их правильное помещение в цветочный горшочек с помощью липучек.</w:t>
      </w:r>
    </w:p>
    <w:p w:rsidR="000423DC" w:rsidRPr="003067A2" w:rsidRDefault="000423DC" w:rsidP="008F37A5">
      <w:pPr>
        <w:spacing w:before="240" w:after="0" w:line="276" w:lineRule="auto"/>
        <w:ind w:left="-567" w:firstLine="709"/>
        <w:jc w:val="center"/>
        <w:rPr>
          <w:rFonts w:ascii="Times New Roman" w:hAnsi="Times New Roman" w:cs="Times New Roman"/>
          <w:b/>
          <w:sz w:val="28"/>
          <w:szCs w:val="28"/>
        </w:rPr>
      </w:pPr>
      <w:r w:rsidRPr="003067A2">
        <w:rPr>
          <w:rFonts w:ascii="Times New Roman" w:hAnsi="Times New Roman" w:cs="Times New Roman"/>
          <w:b/>
          <w:sz w:val="28"/>
          <w:szCs w:val="28"/>
        </w:rPr>
        <w:t>ТЕТРИС</w:t>
      </w:r>
    </w:p>
    <w:p w:rsidR="000423DC" w:rsidRPr="008277D4" w:rsidRDefault="003067A2"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коррекционное упражнение на развитие логического мышления</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3067A2">
        <w:rPr>
          <w:rFonts w:ascii="Times New Roman" w:hAnsi="Times New Roman" w:cs="Times New Roman"/>
          <w:b/>
          <w:sz w:val="28"/>
          <w:szCs w:val="28"/>
        </w:rPr>
        <w:t>Цель</w:t>
      </w:r>
      <w:r w:rsidRPr="008277D4">
        <w:rPr>
          <w:rFonts w:ascii="Times New Roman" w:hAnsi="Times New Roman" w:cs="Times New Roman"/>
          <w:sz w:val="28"/>
          <w:szCs w:val="28"/>
        </w:rPr>
        <w:t>:</w:t>
      </w:r>
    </w:p>
    <w:p w:rsidR="000423DC" w:rsidRPr="008277D4" w:rsidRDefault="000423DC" w:rsidP="008277D4">
      <w:pPr>
        <w:numPr>
          <w:ilvl w:val="0"/>
          <w:numId w:val="5"/>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соотносить плоскостные фигуры с образцом и в практическом действии с предметами.</w:t>
      </w:r>
    </w:p>
    <w:p w:rsidR="000423DC" w:rsidRPr="008277D4" w:rsidRDefault="000423DC" w:rsidP="008277D4">
      <w:pPr>
        <w:numPr>
          <w:ilvl w:val="0"/>
          <w:numId w:val="5"/>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пользоваться методом проб, отбрасывая ошибочные варианты и фиксируя правильные.</w:t>
      </w:r>
    </w:p>
    <w:p w:rsidR="000423DC" w:rsidRPr="008277D4" w:rsidRDefault="000423DC" w:rsidP="008277D4">
      <w:pPr>
        <w:numPr>
          <w:ilvl w:val="0"/>
          <w:numId w:val="5"/>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Развивать логическое мышление, складывая фигуры в определенном порядке и в специально отведенные вкладки.</w:t>
      </w:r>
    </w:p>
    <w:p w:rsidR="003067A2" w:rsidRDefault="003067A2"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Оборудование:</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Рамка – вкладыш с шестью окнами; геометрические фигуры прямоугольной  и квадратной формы различных размеров и цветов.</w:t>
      </w:r>
    </w:p>
    <w:p w:rsidR="003067A2"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упражнения: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 xml:space="preserve">Педагог показывает рамку – вкладыш и объясняет, что в окошках живут «жители» - геометрические фигуры. Чтобы закрыть все окошки, необходимо правильно </w:t>
      </w:r>
      <w:proofErr w:type="gramStart"/>
      <w:r w:rsidRPr="008277D4">
        <w:rPr>
          <w:rFonts w:ascii="Times New Roman" w:hAnsi="Times New Roman" w:cs="Times New Roman"/>
          <w:sz w:val="28"/>
          <w:szCs w:val="28"/>
        </w:rPr>
        <w:t>разместить фигурки</w:t>
      </w:r>
      <w:proofErr w:type="gramEnd"/>
      <w:r w:rsidRPr="008277D4">
        <w:rPr>
          <w:rFonts w:ascii="Times New Roman" w:hAnsi="Times New Roman" w:cs="Times New Roman"/>
          <w:sz w:val="28"/>
          <w:szCs w:val="28"/>
        </w:rPr>
        <w:t xml:space="preserve">, не оставляя в окошках пустых мест. Педагог помогает складывать, показывая метод проб и ошибок, а также обращает </w:t>
      </w:r>
      <w:r w:rsidRPr="008277D4">
        <w:rPr>
          <w:rFonts w:ascii="Times New Roman" w:hAnsi="Times New Roman" w:cs="Times New Roman"/>
          <w:sz w:val="28"/>
          <w:szCs w:val="28"/>
        </w:rPr>
        <w:lastRenderedPageBreak/>
        <w:t>внимание детей на правильное расположение фигурок, при этом постоянно одобряя действия ребенка.</w:t>
      </w:r>
    </w:p>
    <w:p w:rsidR="000423DC" w:rsidRPr="003067A2" w:rsidRDefault="000423DC" w:rsidP="008F37A5">
      <w:pPr>
        <w:spacing w:before="240" w:after="0" w:line="276" w:lineRule="auto"/>
        <w:ind w:left="-567" w:firstLine="709"/>
        <w:jc w:val="center"/>
        <w:rPr>
          <w:rFonts w:ascii="Times New Roman" w:hAnsi="Times New Roman" w:cs="Times New Roman"/>
          <w:b/>
          <w:sz w:val="28"/>
          <w:szCs w:val="28"/>
        </w:rPr>
      </w:pPr>
      <w:r w:rsidRPr="003067A2">
        <w:rPr>
          <w:rFonts w:ascii="Times New Roman" w:hAnsi="Times New Roman" w:cs="Times New Roman"/>
          <w:b/>
          <w:sz w:val="28"/>
          <w:szCs w:val="28"/>
        </w:rPr>
        <w:t>БАБОЧКА</w:t>
      </w:r>
    </w:p>
    <w:p w:rsidR="000423DC" w:rsidRPr="008277D4" w:rsidRDefault="003067A2"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дидактическая игра на развитие движений пальцев</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3067A2">
        <w:rPr>
          <w:rFonts w:ascii="Times New Roman" w:hAnsi="Times New Roman" w:cs="Times New Roman"/>
          <w:b/>
          <w:sz w:val="28"/>
          <w:szCs w:val="28"/>
        </w:rPr>
        <w:t>Цель</w:t>
      </w:r>
      <w:r w:rsidRPr="008277D4">
        <w:rPr>
          <w:rFonts w:ascii="Times New Roman" w:hAnsi="Times New Roman" w:cs="Times New Roman"/>
          <w:sz w:val="28"/>
          <w:szCs w:val="28"/>
        </w:rPr>
        <w:t>:</w:t>
      </w:r>
    </w:p>
    <w:p w:rsidR="000423DC" w:rsidRPr="008277D4" w:rsidRDefault="000423DC" w:rsidP="008277D4">
      <w:pPr>
        <w:numPr>
          <w:ilvl w:val="0"/>
          <w:numId w:val="6"/>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детей застегивать пуговицы.</w:t>
      </w:r>
    </w:p>
    <w:p w:rsidR="000423DC" w:rsidRPr="008277D4" w:rsidRDefault="000423DC" w:rsidP="008277D4">
      <w:pPr>
        <w:numPr>
          <w:ilvl w:val="0"/>
          <w:numId w:val="6"/>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Развивать мелкие движения рук.</w:t>
      </w:r>
    </w:p>
    <w:p w:rsidR="000423DC" w:rsidRPr="008277D4" w:rsidRDefault="000423DC" w:rsidP="008277D4">
      <w:pPr>
        <w:numPr>
          <w:ilvl w:val="0"/>
          <w:numId w:val="6"/>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Формировать положительное эмоциональное отношение к игре.</w:t>
      </w:r>
    </w:p>
    <w:p w:rsidR="000423DC" w:rsidRPr="008277D4" w:rsidRDefault="000423DC" w:rsidP="008277D4">
      <w:pPr>
        <w:numPr>
          <w:ilvl w:val="0"/>
          <w:numId w:val="6"/>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Развивать целенаправленность действий с предметами.</w:t>
      </w:r>
    </w:p>
    <w:p w:rsidR="000423DC" w:rsidRPr="008277D4" w:rsidRDefault="000423DC" w:rsidP="008277D4">
      <w:pPr>
        <w:numPr>
          <w:ilvl w:val="0"/>
          <w:numId w:val="6"/>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Формировать целостный образ предмета, составляя целое из частей.</w:t>
      </w:r>
    </w:p>
    <w:p w:rsidR="000423DC" w:rsidRPr="008277D4" w:rsidRDefault="000423DC" w:rsidP="008277D4">
      <w:pPr>
        <w:numPr>
          <w:ilvl w:val="0"/>
          <w:numId w:val="6"/>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различать цвета, ориентироваться в игре на цвет как на значимый признак.</w:t>
      </w:r>
    </w:p>
    <w:p w:rsidR="003067A2"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Вырезанные из картона и обтянутые тканью части тела бабочки, обшитые цветной тесьмой, целая фигурка бабочки, выполненная из этих же частей (части соединяются с помощью пуговиц различной формы).</w:t>
      </w:r>
    </w:p>
    <w:p w:rsidR="003067A2"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Педагог показывает фигурку бабочки, рассматривает ее с детьми, обращая внимание на отдельные части: голову, крылья разной величины, туловище, объясняет, что голова располагается на верху, туловище под головой, крылья по бокам. Потом педагог показывает, как сделать такую же бабочку, составляя ее из отдельных частей. Сначала все части правильно располагает на столе, затем застегивает все пуговицы, соединяя между собой все части, чтобы они не распадались. Педагог предлагает детям сделать точно такую же бабочку. Дети постепенно раскладывают части, составляя из них целое под контролем взрослого, затем застегивают пуговицы. Потом дети могут поиграть с бабочками.</w:t>
      </w:r>
    </w:p>
    <w:p w:rsidR="000423DC" w:rsidRPr="003067A2" w:rsidRDefault="000423DC" w:rsidP="008F37A5">
      <w:pPr>
        <w:spacing w:before="240" w:after="0" w:line="276" w:lineRule="auto"/>
        <w:ind w:left="-567" w:firstLine="709"/>
        <w:jc w:val="center"/>
        <w:rPr>
          <w:rFonts w:ascii="Times New Roman" w:hAnsi="Times New Roman" w:cs="Times New Roman"/>
          <w:b/>
          <w:sz w:val="28"/>
          <w:szCs w:val="28"/>
        </w:rPr>
      </w:pPr>
      <w:r w:rsidRPr="003067A2">
        <w:rPr>
          <w:rFonts w:ascii="Times New Roman" w:hAnsi="Times New Roman" w:cs="Times New Roman"/>
          <w:b/>
          <w:sz w:val="28"/>
          <w:szCs w:val="28"/>
        </w:rPr>
        <w:t>НАЙДИ МАМЕ ДЕТОК</w:t>
      </w:r>
    </w:p>
    <w:p w:rsidR="000423DC" w:rsidRPr="008277D4" w:rsidRDefault="003067A2"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дидактическая игра на развитие слухового восприятия</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3067A2">
        <w:rPr>
          <w:rFonts w:ascii="Times New Roman" w:hAnsi="Times New Roman" w:cs="Times New Roman"/>
          <w:b/>
          <w:sz w:val="28"/>
          <w:szCs w:val="28"/>
        </w:rPr>
        <w:t>Цель</w:t>
      </w:r>
      <w:r w:rsidRPr="008277D4">
        <w:rPr>
          <w:rFonts w:ascii="Times New Roman" w:hAnsi="Times New Roman" w:cs="Times New Roman"/>
          <w:sz w:val="28"/>
          <w:szCs w:val="28"/>
        </w:rPr>
        <w:t>:</w:t>
      </w:r>
    </w:p>
    <w:p w:rsidR="000423DC" w:rsidRPr="008277D4" w:rsidRDefault="000423DC" w:rsidP="008277D4">
      <w:pPr>
        <w:numPr>
          <w:ilvl w:val="0"/>
          <w:numId w:val="7"/>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Расширять и уточнять значения слов – названий животных и слов, связанных с образом жизни животных.</w:t>
      </w:r>
    </w:p>
    <w:p w:rsidR="000423DC" w:rsidRPr="008277D4" w:rsidRDefault="000423DC" w:rsidP="008277D4">
      <w:pPr>
        <w:numPr>
          <w:ilvl w:val="0"/>
          <w:numId w:val="7"/>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подбирать детенышей животных к взрослым животным по описанию или методом подбора.</w:t>
      </w:r>
    </w:p>
    <w:p w:rsidR="000423DC" w:rsidRPr="008277D4" w:rsidRDefault="000423DC" w:rsidP="008277D4">
      <w:pPr>
        <w:numPr>
          <w:ilvl w:val="0"/>
          <w:numId w:val="7"/>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опознавать животных по рассказу педагога.</w:t>
      </w:r>
    </w:p>
    <w:p w:rsidR="003067A2"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lastRenderedPageBreak/>
        <w:t>Большие карточки с изображением диких и домашних животных, птиц: коровы, лисы, лошади, курицы и т.п.; маленькие карточки с изображением детенышей этих животных.</w:t>
      </w:r>
    </w:p>
    <w:p w:rsidR="003067A2"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 xml:space="preserve">Детям раздают большие карточки с изображением диких и домашних животных, птиц. Педагог показывает маленькие карточки с изображением детенышей и рассказывает, кто на них нарисован, и в игровой форме учит подбирать маленькие карточки </w:t>
      </w:r>
      <w:proofErr w:type="gramStart"/>
      <w:r w:rsidRPr="008277D4">
        <w:rPr>
          <w:rFonts w:ascii="Times New Roman" w:hAnsi="Times New Roman" w:cs="Times New Roman"/>
          <w:sz w:val="28"/>
          <w:szCs w:val="28"/>
        </w:rPr>
        <w:t>к</w:t>
      </w:r>
      <w:proofErr w:type="gramEnd"/>
      <w:r w:rsidRPr="008277D4">
        <w:rPr>
          <w:rFonts w:ascii="Times New Roman" w:hAnsi="Times New Roman" w:cs="Times New Roman"/>
          <w:sz w:val="28"/>
          <w:szCs w:val="28"/>
        </w:rPr>
        <w:t xml:space="preserve"> большим. Возможны варианты: метод подбора животных друг к другу или нахождение соответствующих животных по описанию.</w:t>
      </w:r>
    </w:p>
    <w:p w:rsidR="000423DC" w:rsidRPr="003067A2" w:rsidRDefault="000423DC" w:rsidP="008F37A5">
      <w:pPr>
        <w:spacing w:before="240" w:after="0" w:line="276" w:lineRule="auto"/>
        <w:ind w:left="-567" w:firstLine="709"/>
        <w:jc w:val="center"/>
        <w:rPr>
          <w:rFonts w:ascii="Times New Roman" w:hAnsi="Times New Roman" w:cs="Times New Roman"/>
          <w:b/>
          <w:sz w:val="28"/>
          <w:szCs w:val="28"/>
        </w:rPr>
      </w:pPr>
      <w:r w:rsidRPr="003067A2">
        <w:rPr>
          <w:rFonts w:ascii="Times New Roman" w:hAnsi="Times New Roman" w:cs="Times New Roman"/>
          <w:b/>
          <w:sz w:val="28"/>
          <w:szCs w:val="28"/>
        </w:rPr>
        <w:t>ЗАМОК «МОЛНИЯ»</w:t>
      </w:r>
    </w:p>
    <w:p w:rsidR="000423DC" w:rsidRPr="008277D4" w:rsidRDefault="003067A2"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упражнение на развитие навыков самообслуживания</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F37A5">
        <w:rPr>
          <w:rFonts w:ascii="Times New Roman" w:hAnsi="Times New Roman" w:cs="Times New Roman"/>
          <w:b/>
          <w:sz w:val="28"/>
          <w:szCs w:val="28"/>
        </w:rPr>
        <w:t>Цель</w:t>
      </w:r>
      <w:r w:rsidRPr="008277D4">
        <w:rPr>
          <w:rFonts w:ascii="Times New Roman" w:hAnsi="Times New Roman" w:cs="Times New Roman"/>
          <w:sz w:val="28"/>
          <w:szCs w:val="28"/>
        </w:rPr>
        <w:t>:</w:t>
      </w:r>
    </w:p>
    <w:p w:rsidR="000423DC" w:rsidRPr="008277D4" w:rsidRDefault="000423DC" w:rsidP="008277D4">
      <w:pPr>
        <w:numPr>
          <w:ilvl w:val="0"/>
          <w:numId w:val="8"/>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детей застегивать замки – молнии.</w:t>
      </w:r>
    </w:p>
    <w:p w:rsidR="000423DC" w:rsidRPr="008277D4" w:rsidRDefault="000423DC" w:rsidP="008277D4">
      <w:pPr>
        <w:numPr>
          <w:ilvl w:val="0"/>
          <w:numId w:val="8"/>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Развитие ручной умелости.</w:t>
      </w:r>
    </w:p>
    <w:p w:rsidR="000423DC" w:rsidRPr="008277D4" w:rsidRDefault="000423DC" w:rsidP="008277D4">
      <w:pPr>
        <w:numPr>
          <w:ilvl w:val="0"/>
          <w:numId w:val="8"/>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Воспитание навыков самообслуживания.</w:t>
      </w:r>
    </w:p>
    <w:p w:rsidR="000423DC" w:rsidRPr="008277D4" w:rsidRDefault="000423DC" w:rsidP="008277D4">
      <w:pPr>
        <w:numPr>
          <w:ilvl w:val="0"/>
          <w:numId w:val="8"/>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 xml:space="preserve">Развивать у детей </w:t>
      </w:r>
      <w:proofErr w:type="spellStart"/>
      <w:r w:rsidRPr="008277D4">
        <w:rPr>
          <w:rFonts w:ascii="Times New Roman" w:hAnsi="Times New Roman" w:cs="Times New Roman"/>
          <w:sz w:val="28"/>
          <w:szCs w:val="28"/>
        </w:rPr>
        <w:t>сгибательные</w:t>
      </w:r>
      <w:proofErr w:type="spellEnd"/>
      <w:r w:rsidRPr="008277D4">
        <w:rPr>
          <w:rFonts w:ascii="Times New Roman" w:hAnsi="Times New Roman" w:cs="Times New Roman"/>
          <w:sz w:val="28"/>
          <w:szCs w:val="28"/>
        </w:rPr>
        <w:t xml:space="preserve"> и разгибательные движения рук.</w:t>
      </w:r>
    </w:p>
    <w:p w:rsidR="000423DC" w:rsidRPr="008277D4" w:rsidRDefault="000423DC" w:rsidP="008277D4">
      <w:pPr>
        <w:numPr>
          <w:ilvl w:val="0"/>
          <w:numId w:val="8"/>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различать цвета, ориентироваться в упражнении на цвет, как на значимый признак.</w:t>
      </w:r>
    </w:p>
    <w:p w:rsidR="003067A2"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Плотный лист картона обшит тканью и на нем нашиты замки – молнии в разных направлениях и различного цвета, размера (длинные, короткие, широкие и узкие), качества (железные или пластмассовые)</w:t>
      </w:r>
    </w:p>
    <w:p w:rsidR="003067A2"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упражнения:                                                                                        </w:t>
      </w:r>
    </w:p>
    <w:p w:rsidR="000423DC" w:rsidRPr="008277D4" w:rsidRDefault="000423DC" w:rsidP="003067A2">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В ходе упражнения педагог объясняет детям назначение замка – молнии и показывает, как им пользоваться. Вместе с детьми отрабатываются движения застегивания и расстегивания замка. Возможна отработка движений по словесной инструкции, когда педагог просит застегнуть замок синего цвета и т.п. При проведении упражнения каждое действие проговаривается: «Я застегиваю железный замок», «Я расстегиваю длинный пластмассовый замок синего цвета» и т.п.</w:t>
      </w:r>
    </w:p>
    <w:p w:rsidR="000423DC" w:rsidRPr="003067A2" w:rsidRDefault="000423DC" w:rsidP="008F37A5">
      <w:pPr>
        <w:spacing w:before="240" w:after="0" w:line="276" w:lineRule="auto"/>
        <w:ind w:left="-567" w:firstLine="709"/>
        <w:jc w:val="center"/>
        <w:rPr>
          <w:rFonts w:ascii="Times New Roman" w:hAnsi="Times New Roman" w:cs="Times New Roman"/>
          <w:b/>
          <w:sz w:val="28"/>
          <w:szCs w:val="28"/>
        </w:rPr>
      </w:pPr>
      <w:r w:rsidRPr="003067A2">
        <w:rPr>
          <w:rFonts w:ascii="Times New Roman" w:hAnsi="Times New Roman" w:cs="Times New Roman"/>
          <w:b/>
          <w:sz w:val="28"/>
          <w:szCs w:val="28"/>
        </w:rPr>
        <w:t>КОРЗИНА С КОТЯТАМИ</w:t>
      </w:r>
    </w:p>
    <w:p w:rsidR="000423DC" w:rsidRPr="008277D4" w:rsidRDefault="003067A2"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дидактическая игра на развитие целостного восприятия предмета</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3067A2">
        <w:rPr>
          <w:rFonts w:ascii="Times New Roman" w:hAnsi="Times New Roman" w:cs="Times New Roman"/>
          <w:b/>
          <w:sz w:val="28"/>
          <w:szCs w:val="28"/>
        </w:rPr>
        <w:t>Цель</w:t>
      </w:r>
      <w:r w:rsidRPr="008277D4">
        <w:rPr>
          <w:rFonts w:ascii="Times New Roman" w:hAnsi="Times New Roman" w:cs="Times New Roman"/>
          <w:sz w:val="28"/>
          <w:szCs w:val="28"/>
        </w:rPr>
        <w:t>:</w:t>
      </w:r>
    </w:p>
    <w:p w:rsidR="000423DC" w:rsidRPr="008277D4" w:rsidRDefault="000423DC" w:rsidP="008277D4">
      <w:pPr>
        <w:numPr>
          <w:ilvl w:val="0"/>
          <w:numId w:val="9"/>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Формировать целостный образ предмета и активировать представления о предметах.</w:t>
      </w:r>
    </w:p>
    <w:p w:rsidR="000423DC" w:rsidRPr="008277D4" w:rsidRDefault="000423DC" w:rsidP="008277D4">
      <w:pPr>
        <w:numPr>
          <w:ilvl w:val="0"/>
          <w:numId w:val="9"/>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Развивать внимание и воображение.</w:t>
      </w:r>
    </w:p>
    <w:p w:rsidR="000423DC" w:rsidRPr="008277D4" w:rsidRDefault="000423DC" w:rsidP="008277D4">
      <w:pPr>
        <w:numPr>
          <w:ilvl w:val="0"/>
          <w:numId w:val="9"/>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lastRenderedPageBreak/>
        <w:t>Учить обращать внимание на пространственное расположение деталей и на их соотношение с другими частями целого.</w:t>
      </w:r>
    </w:p>
    <w:p w:rsidR="000423DC" w:rsidRPr="008277D4" w:rsidRDefault="000423DC" w:rsidP="008277D4">
      <w:pPr>
        <w:numPr>
          <w:ilvl w:val="0"/>
          <w:numId w:val="9"/>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 xml:space="preserve">Развивать у детей </w:t>
      </w:r>
      <w:proofErr w:type="spellStart"/>
      <w:r w:rsidRPr="008277D4">
        <w:rPr>
          <w:rFonts w:ascii="Times New Roman" w:hAnsi="Times New Roman" w:cs="Times New Roman"/>
          <w:sz w:val="28"/>
          <w:szCs w:val="28"/>
        </w:rPr>
        <w:t>сгибательные</w:t>
      </w:r>
      <w:proofErr w:type="spellEnd"/>
      <w:r w:rsidRPr="008277D4">
        <w:rPr>
          <w:rFonts w:ascii="Times New Roman" w:hAnsi="Times New Roman" w:cs="Times New Roman"/>
          <w:sz w:val="28"/>
          <w:szCs w:val="28"/>
        </w:rPr>
        <w:t xml:space="preserve"> и разгибательные движения кистей рук.</w:t>
      </w:r>
    </w:p>
    <w:p w:rsidR="000423DC" w:rsidRPr="008277D4" w:rsidRDefault="000423DC" w:rsidP="008277D4">
      <w:pPr>
        <w:numPr>
          <w:ilvl w:val="0"/>
          <w:numId w:val="9"/>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На плотном листе картона сюжетная картинка «Котята в корзинке». На сюжетной картинке под котятами закреплены кусочки липучек, также как и на обратной стороне котят, поэтому изображение котят в корзине имеют свойство вкладок. На каждом котенке для их более удобного перемещения имеются небольшие колечки.</w:t>
      </w:r>
    </w:p>
    <w:p w:rsidR="003067A2"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(проводится индивидуально с каждым ребенком)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В начале, ребенок рассматривает целую картинку «Котята в корзине», заполненную вкладками с изображением котят, по возможности называет изображенные предметы и ситуацию или показывает те или иные предметы по просьбе педагога. Затем педагог убирает, держась за кольцо вкладки, перемешивает их и просит ребенка вставить вкладки котят на свои места. Если ребенок допускает ошибки при выкладывании котят, то педагог указывает на контур котят и показывает в сравнении контур и изображение котят. Педагог на протяжении всей игры обращает внимание на правильное удерживание котят за колечко и их правильное помещение в корзину с помощью липучек.</w:t>
      </w:r>
    </w:p>
    <w:p w:rsidR="000423DC" w:rsidRPr="003067A2" w:rsidRDefault="000423DC" w:rsidP="008F37A5">
      <w:pPr>
        <w:spacing w:before="240" w:after="0" w:line="276" w:lineRule="auto"/>
        <w:ind w:left="-567" w:firstLine="709"/>
        <w:jc w:val="center"/>
        <w:rPr>
          <w:rFonts w:ascii="Times New Roman" w:hAnsi="Times New Roman" w:cs="Times New Roman"/>
          <w:b/>
          <w:sz w:val="28"/>
          <w:szCs w:val="28"/>
        </w:rPr>
      </w:pPr>
      <w:r w:rsidRPr="003067A2">
        <w:rPr>
          <w:rFonts w:ascii="Times New Roman" w:hAnsi="Times New Roman" w:cs="Times New Roman"/>
          <w:b/>
          <w:sz w:val="28"/>
          <w:szCs w:val="28"/>
        </w:rPr>
        <w:t>ДОМАШНИЙ УГОЛОК</w:t>
      </w:r>
    </w:p>
    <w:p w:rsidR="000423DC" w:rsidRPr="008277D4" w:rsidRDefault="003067A2"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дидактическая игра на отработку жизненно практических навыков</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3067A2">
        <w:rPr>
          <w:rFonts w:ascii="Times New Roman" w:hAnsi="Times New Roman" w:cs="Times New Roman"/>
          <w:b/>
          <w:sz w:val="28"/>
          <w:szCs w:val="28"/>
        </w:rPr>
        <w:t>Цель</w:t>
      </w:r>
      <w:r w:rsidRPr="008277D4">
        <w:rPr>
          <w:rFonts w:ascii="Times New Roman" w:hAnsi="Times New Roman" w:cs="Times New Roman"/>
          <w:sz w:val="28"/>
          <w:szCs w:val="28"/>
        </w:rPr>
        <w:t>:        </w:t>
      </w:r>
    </w:p>
    <w:p w:rsidR="000423DC" w:rsidRPr="008277D4" w:rsidRDefault="000423DC" w:rsidP="008277D4">
      <w:pPr>
        <w:numPr>
          <w:ilvl w:val="0"/>
          <w:numId w:val="10"/>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 xml:space="preserve">Научить ребенка пользоваться предметами домашнего обихода: выключателем, розеткой и </w:t>
      </w:r>
      <w:proofErr w:type="spellStart"/>
      <w:r w:rsidRPr="008277D4">
        <w:rPr>
          <w:rFonts w:ascii="Times New Roman" w:hAnsi="Times New Roman" w:cs="Times New Roman"/>
          <w:sz w:val="28"/>
          <w:szCs w:val="28"/>
        </w:rPr>
        <w:t>электровилкой</w:t>
      </w:r>
      <w:proofErr w:type="spellEnd"/>
      <w:r w:rsidRPr="008277D4">
        <w:rPr>
          <w:rFonts w:ascii="Times New Roman" w:hAnsi="Times New Roman" w:cs="Times New Roman"/>
          <w:sz w:val="28"/>
          <w:szCs w:val="28"/>
        </w:rPr>
        <w:t>, шпингалетами, крючками.</w:t>
      </w:r>
    </w:p>
    <w:p w:rsidR="000423DC" w:rsidRPr="008277D4" w:rsidRDefault="000423DC" w:rsidP="008277D4">
      <w:pPr>
        <w:numPr>
          <w:ilvl w:val="0"/>
          <w:numId w:val="10"/>
        </w:numPr>
        <w:spacing w:after="0" w:line="276" w:lineRule="auto"/>
        <w:ind w:left="-567" w:firstLine="709"/>
        <w:jc w:val="both"/>
        <w:rPr>
          <w:rFonts w:ascii="Times New Roman" w:hAnsi="Times New Roman" w:cs="Times New Roman"/>
          <w:sz w:val="28"/>
          <w:szCs w:val="28"/>
        </w:rPr>
      </w:pPr>
      <w:proofErr w:type="gramStart"/>
      <w:r w:rsidRPr="008277D4">
        <w:rPr>
          <w:rFonts w:ascii="Times New Roman" w:hAnsi="Times New Roman" w:cs="Times New Roman"/>
          <w:sz w:val="28"/>
          <w:szCs w:val="28"/>
        </w:rPr>
        <w:t>Различать на слух понятия «включить – выключить», «открыть – закрыть», «защелкнуть» и т.д.</w:t>
      </w:r>
      <w:proofErr w:type="gramEnd"/>
    </w:p>
    <w:p w:rsidR="003067A2"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 xml:space="preserve">Вертикальный планшет со встроенными натуральными предметами домашнего обихода: выключатель, розетка и </w:t>
      </w:r>
      <w:proofErr w:type="spellStart"/>
      <w:r w:rsidRPr="008277D4">
        <w:rPr>
          <w:rFonts w:ascii="Times New Roman" w:hAnsi="Times New Roman" w:cs="Times New Roman"/>
          <w:sz w:val="28"/>
          <w:szCs w:val="28"/>
        </w:rPr>
        <w:t>электровилка</w:t>
      </w:r>
      <w:proofErr w:type="spellEnd"/>
      <w:r w:rsidRPr="008277D4">
        <w:rPr>
          <w:rFonts w:ascii="Times New Roman" w:hAnsi="Times New Roman" w:cs="Times New Roman"/>
          <w:sz w:val="28"/>
          <w:szCs w:val="28"/>
        </w:rPr>
        <w:t>, шпингалеты, крючки, навесной замок.</w:t>
      </w:r>
    </w:p>
    <w:p w:rsidR="003067A2"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Педагог показывает и рассказывает о назначении каждого из предметов домашнего обихода. Учит пользоваться ими, отрабатывает навыки, дает четкие инструкции: «Выключи свет»; «Отключи утюг»; «Закрой форточку» и т.п.</w:t>
      </w:r>
    </w:p>
    <w:p w:rsidR="000423DC" w:rsidRPr="003067A2" w:rsidRDefault="000423DC" w:rsidP="008F37A5">
      <w:pPr>
        <w:spacing w:before="240" w:after="0" w:line="276" w:lineRule="auto"/>
        <w:ind w:left="-567" w:firstLine="709"/>
        <w:jc w:val="center"/>
        <w:rPr>
          <w:rFonts w:ascii="Times New Roman" w:hAnsi="Times New Roman" w:cs="Times New Roman"/>
          <w:b/>
          <w:sz w:val="28"/>
          <w:szCs w:val="28"/>
        </w:rPr>
      </w:pPr>
      <w:r w:rsidRPr="003067A2">
        <w:rPr>
          <w:rFonts w:ascii="Times New Roman" w:hAnsi="Times New Roman" w:cs="Times New Roman"/>
          <w:b/>
          <w:sz w:val="28"/>
          <w:szCs w:val="28"/>
        </w:rPr>
        <w:lastRenderedPageBreak/>
        <w:t>ОБВЕДИ, ДОРИСУЙ, ЗАШТРИХУЙ</w:t>
      </w:r>
    </w:p>
    <w:p w:rsidR="000423DC" w:rsidRPr="008277D4" w:rsidRDefault="003067A2"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коррекционное упражнение для подготовки руки к письму</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3067A2">
        <w:rPr>
          <w:rFonts w:ascii="Times New Roman" w:hAnsi="Times New Roman" w:cs="Times New Roman"/>
          <w:b/>
          <w:sz w:val="28"/>
          <w:szCs w:val="28"/>
        </w:rPr>
        <w:t>Цель</w:t>
      </w:r>
      <w:r w:rsidRPr="008277D4">
        <w:rPr>
          <w:rFonts w:ascii="Times New Roman" w:hAnsi="Times New Roman" w:cs="Times New Roman"/>
          <w:sz w:val="28"/>
          <w:szCs w:val="28"/>
        </w:rPr>
        <w:t>:        </w:t>
      </w:r>
    </w:p>
    <w:p w:rsidR="000423DC" w:rsidRPr="008277D4" w:rsidRDefault="000423DC" w:rsidP="008277D4">
      <w:pPr>
        <w:numPr>
          <w:ilvl w:val="0"/>
          <w:numId w:val="11"/>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 xml:space="preserve">Учить воспринимать предмет с помощью обводящего движения и использовать полученный образ в </w:t>
      </w:r>
      <w:proofErr w:type="spellStart"/>
      <w:r w:rsidRPr="008277D4">
        <w:rPr>
          <w:rFonts w:ascii="Times New Roman" w:hAnsi="Times New Roman" w:cs="Times New Roman"/>
          <w:sz w:val="28"/>
          <w:szCs w:val="28"/>
        </w:rPr>
        <w:t>изодеятельности</w:t>
      </w:r>
      <w:proofErr w:type="spellEnd"/>
      <w:r w:rsidRPr="008277D4">
        <w:rPr>
          <w:rFonts w:ascii="Times New Roman" w:hAnsi="Times New Roman" w:cs="Times New Roman"/>
          <w:sz w:val="28"/>
          <w:szCs w:val="28"/>
        </w:rPr>
        <w:t>.</w:t>
      </w:r>
    </w:p>
    <w:p w:rsidR="000423DC" w:rsidRPr="008277D4" w:rsidRDefault="000423DC" w:rsidP="008277D4">
      <w:pPr>
        <w:numPr>
          <w:ilvl w:val="0"/>
          <w:numId w:val="11"/>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дорисовывать, создавая образ.</w:t>
      </w:r>
    </w:p>
    <w:p w:rsidR="000423DC" w:rsidRPr="008277D4" w:rsidRDefault="000423DC" w:rsidP="008277D4">
      <w:pPr>
        <w:numPr>
          <w:ilvl w:val="0"/>
          <w:numId w:val="11"/>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Развитие мелкой моторики руки.</w:t>
      </w:r>
    </w:p>
    <w:p w:rsidR="000423DC" w:rsidRPr="008277D4" w:rsidRDefault="000423DC" w:rsidP="008277D4">
      <w:pPr>
        <w:numPr>
          <w:ilvl w:val="0"/>
          <w:numId w:val="11"/>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Формировать целенаправленность деятельности и усидчивость в работе.</w:t>
      </w:r>
    </w:p>
    <w:p w:rsidR="003067A2"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r w:rsidR="003067A2">
        <w:rPr>
          <w:rFonts w:ascii="Times New Roman" w:hAnsi="Times New Roman" w:cs="Times New Roman"/>
          <w:sz w:val="28"/>
          <w:szCs w:val="28"/>
        </w:rPr>
        <w:t xml:space="preserve">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Наборы карточек с недорисованными предметами, с заданием провести горизонтальные линии, дорисовать рисунок и обвести его по контуру и т.п.</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упражнения:                                                              </w:t>
      </w:r>
    </w:p>
    <w:p w:rsidR="000423DC" w:rsidRPr="008277D4" w:rsidRDefault="000423DC" w:rsidP="003067A2">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Педагог предлагает детям поиграть в игру «Веселый карандаш» и с его помощью дорисовать предметы, обвести рисунки, буквы, заштриховать изображения различных предметов и т.п.                </w:t>
      </w:r>
    </w:p>
    <w:p w:rsidR="000423DC" w:rsidRPr="003067A2" w:rsidRDefault="000423DC" w:rsidP="008F37A5">
      <w:pPr>
        <w:spacing w:before="240" w:after="0" w:line="276" w:lineRule="auto"/>
        <w:ind w:left="-567" w:firstLine="709"/>
        <w:jc w:val="center"/>
        <w:rPr>
          <w:rFonts w:ascii="Times New Roman" w:hAnsi="Times New Roman" w:cs="Times New Roman"/>
          <w:b/>
          <w:sz w:val="28"/>
          <w:szCs w:val="28"/>
        </w:rPr>
      </w:pPr>
      <w:r w:rsidRPr="003067A2">
        <w:rPr>
          <w:rFonts w:ascii="Times New Roman" w:hAnsi="Times New Roman" w:cs="Times New Roman"/>
          <w:b/>
          <w:sz w:val="28"/>
          <w:szCs w:val="28"/>
        </w:rPr>
        <w:t>АКВАРИУМ</w:t>
      </w:r>
    </w:p>
    <w:p w:rsidR="000423DC" w:rsidRPr="008277D4" w:rsidRDefault="003067A2"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дидактическая игра на развитие целостного восприятия предмета</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3067A2">
        <w:rPr>
          <w:rFonts w:ascii="Times New Roman" w:hAnsi="Times New Roman" w:cs="Times New Roman"/>
          <w:b/>
          <w:sz w:val="28"/>
          <w:szCs w:val="28"/>
        </w:rPr>
        <w:t>Цель</w:t>
      </w:r>
      <w:r w:rsidRPr="008277D4">
        <w:rPr>
          <w:rFonts w:ascii="Times New Roman" w:hAnsi="Times New Roman" w:cs="Times New Roman"/>
          <w:sz w:val="28"/>
          <w:szCs w:val="28"/>
        </w:rPr>
        <w:t>:</w:t>
      </w:r>
    </w:p>
    <w:p w:rsidR="000423DC" w:rsidRPr="008277D4" w:rsidRDefault="000423DC" w:rsidP="008277D4">
      <w:pPr>
        <w:numPr>
          <w:ilvl w:val="0"/>
          <w:numId w:val="12"/>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обращать внимание на пространственное расположение деталей и на их соответствие с другими частями целого.</w:t>
      </w:r>
    </w:p>
    <w:p w:rsidR="000423DC" w:rsidRPr="008277D4" w:rsidRDefault="000423DC" w:rsidP="008277D4">
      <w:pPr>
        <w:numPr>
          <w:ilvl w:val="0"/>
          <w:numId w:val="12"/>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 xml:space="preserve">Развивать у детей </w:t>
      </w:r>
      <w:proofErr w:type="spellStart"/>
      <w:r w:rsidRPr="008277D4">
        <w:rPr>
          <w:rFonts w:ascii="Times New Roman" w:hAnsi="Times New Roman" w:cs="Times New Roman"/>
          <w:sz w:val="28"/>
          <w:szCs w:val="28"/>
        </w:rPr>
        <w:t>сгибательные</w:t>
      </w:r>
      <w:proofErr w:type="spellEnd"/>
      <w:r w:rsidRPr="008277D4">
        <w:rPr>
          <w:rFonts w:ascii="Times New Roman" w:hAnsi="Times New Roman" w:cs="Times New Roman"/>
          <w:sz w:val="28"/>
          <w:szCs w:val="28"/>
        </w:rPr>
        <w:t xml:space="preserve"> и разгибательные движения кистей рук.</w:t>
      </w:r>
    </w:p>
    <w:p w:rsidR="000423DC" w:rsidRPr="008277D4" w:rsidRDefault="000423DC" w:rsidP="008277D4">
      <w:pPr>
        <w:numPr>
          <w:ilvl w:val="0"/>
          <w:numId w:val="12"/>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w:t>
      </w:r>
    </w:p>
    <w:p w:rsidR="000423DC" w:rsidRPr="008277D4" w:rsidRDefault="000423DC" w:rsidP="003067A2">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На плотном листе картона сюжетная картинка «Аквариум». На сюжетной картинке под рыбками закреплены кусочки липучек, так же как и на обратной стороне рыбок, поэтому рыбки в аквариуме имеют свойство вкладок. На каждой рыбке для их более удобного перемещения имеются небольшие колечки.</w:t>
      </w:r>
    </w:p>
    <w:p w:rsidR="003067A2"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 </w:t>
      </w:r>
    </w:p>
    <w:p w:rsidR="003067A2"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(проводится индивидуально с каждым ребенком)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 xml:space="preserve">Вначале ребенок рассматривает целую картинку «Аквариум», заполненную вкладками – рыбками, по возможности называет изображенные предметы и ситуацию или показывает те или иные предметы по просьбе педагога. Затем педагог убирает, держась за кольцо вкладки – рыбки, перемешивает их и просит ребенка вставить вкладки – рыбки на свои места. </w:t>
      </w:r>
      <w:r w:rsidRPr="008277D4">
        <w:rPr>
          <w:rFonts w:ascii="Times New Roman" w:hAnsi="Times New Roman" w:cs="Times New Roman"/>
          <w:sz w:val="28"/>
          <w:szCs w:val="28"/>
        </w:rPr>
        <w:lastRenderedPageBreak/>
        <w:t>Если ребенок допускает ошибки при вкладывании рыбок, то педагог указывает на контур рыбок и показывает в сравнении контур и изображение рыбки. Педагог на протяжении всей игры обращает внимание на правильное удерживание рыбок за колечко и их правильное помещение в аквариум с помощью липучек.</w:t>
      </w:r>
    </w:p>
    <w:p w:rsidR="000423DC" w:rsidRPr="007369F3" w:rsidRDefault="000423DC" w:rsidP="008F37A5">
      <w:pPr>
        <w:spacing w:before="240" w:after="0" w:line="276" w:lineRule="auto"/>
        <w:ind w:left="-567" w:firstLine="709"/>
        <w:jc w:val="center"/>
        <w:rPr>
          <w:rFonts w:ascii="Times New Roman" w:hAnsi="Times New Roman" w:cs="Times New Roman"/>
          <w:b/>
          <w:sz w:val="28"/>
          <w:szCs w:val="28"/>
        </w:rPr>
      </w:pPr>
      <w:r w:rsidRPr="007369F3">
        <w:rPr>
          <w:rFonts w:ascii="Times New Roman" w:hAnsi="Times New Roman" w:cs="Times New Roman"/>
          <w:b/>
          <w:sz w:val="28"/>
          <w:szCs w:val="28"/>
        </w:rPr>
        <w:t>БАНТЫ</w:t>
      </w:r>
    </w:p>
    <w:p w:rsidR="000423DC" w:rsidRPr="008277D4" w:rsidRDefault="007369F3"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дидактическая игра на отработку практических навыков</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7369F3">
        <w:rPr>
          <w:rFonts w:ascii="Times New Roman" w:hAnsi="Times New Roman" w:cs="Times New Roman"/>
          <w:b/>
          <w:sz w:val="28"/>
          <w:szCs w:val="28"/>
        </w:rPr>
        <w:t>Цель</w:t>
      </w:r>
      <w:r w:rsidRPr="008277D4">
        <w:rPr>
          <w:rFonts w:ascii="Times New Roman" w:hAnsi="Times New Roman" w:cs="Times New Roman"/>
          <w:sz w:val="28"/>
          <w:szCs w:val="28"/>
        </w:rPr>
        <w:t>:</w:t>
      </w:r>
    </w:p>
    <w:p w:rsidR="000423DC" w:rsidRPr="008277D4" w:rsidRDefault="000423DC" w:rsidP="008277D4">
      <w:pPr>
        <w:numPr>
          <w:ilvl w:val="0"/>
          <w:numId w:val="13"/>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Развитие мелкой моторики рук и пальцев.</w:t>
      </w:r>
    </w:p>
    <w:p w:rsidR="000423DC" w:rsidRPr="008277D4" w:rsidRDefault="000423DC" w:rsidP="008277D4">
      <w:pPr>
        <w:numPr>
          <w:ilvl w:val="0"/>
          <w:numId w:val="13"/>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Научить детей завязывать бантики или ленточки.</w:t>
      </w:r>
    </w:p>
    <w:p w:rsidR="000423DC" w:rsidRPr="008277D4" w:rsidRDefault="000423DC" w:rsidP="008277D4">
      <w:pPr>
        <w:numPr>
          <w:ilvl w:val="0"/>
          <w:numId w:val="13"/>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различать цвета и ориентироваться на цвет как на значимый признак.</w:t>
      </w:r>
    </w:p>
    <w:p w:rsidR="000423DC" w:rsidRPr="008277D4" w:rsidRDefault="000423DC" w:rsidP="008277D4">
      <w:pPr>
        <w:numPr>
          <w:ilvl w:val="0"/>
          <w:numId w:val="13"/>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Формировать понятия «</w:t>
      </w:r>
      <w:proofErr w:type="gramStart"/>
      <w:r w:rsidRPr="008277D4">
        <w:rPr>
          <w:rFonts w:ascii="Times New Roman" w:hAnsi="Times New Roman" w:cs="Times New Roman"/>
          <w:sz w:val="28"/>
          <w:szCs w:val="28"/>
        </w:rPr>
        <w:t>длинный</w:t>
      </w:r>
      <w:proofErr w:type="gramEnd"/>
      <w:r w:rsidRPr="008277D4">
        <w:rPr>
          <w:rFonts w:ascii="Times New Roman" w:hAnsi="Times New Roman" w:cs="Times New Roman"/>
          <w:sz w:val="28"/>
          <w:szCs w:val="28"/>
        </w:rPr>
        <w:t xml:space="preserve"> – короткий»</w:t>
      </w:r>
    </w:p>
    <w:p w:rsidR="007369F3"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Вертикальный лист, закрепленный на стене для более удобного использования; бантики или ленточки различных цветов и размеров, закрепленные на листе.</w:t>
      </w:r>
    </w:p>
    <w:p w:rsidR="007369F3"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Педагог предлагает детям научиться завязывать бантики или ленточки, показывает,  как это делать, каждому ребенку попробовать. Игра проводится поэтапно, пока ребенок не научится сначала завязывать у основания, затем складывать бантик или ленточку в двух руках и затем только делать основной узел.</w:t>
      </w:r>
    </w:p>
    <w:p w:rsidR="000423DC" w:rsidRPr="007369F3" w:rsidRDefault="000423DC" w:rsidP="008F37A5">
      <w:pPr>
        <w:spacing w:before="240" w:after="0" w:line="276" w:lineRule="auto"/>
        <w:ind w:left="-567" w:firstLine="709"/>
        <w:jc w:val="center"/>
        <w:rPr>
          <w:rFonts w:ascii="Times New Roman" w:hAnsi="Times New Roman" w:cs="Times New Roman"/>
          <w:b/>
          <w:sz w:val="28"/>
          <w:szCs w:val="28"/>
        </w:rPr>
      </w:pPr>
      <w:r w:rsidRPr="007369F3">
        <w:rPr>
          <w:rFonts w:ascii="Times New Roman" w:hAnsi="Times New Roman" w:cs="Times New Roman"/>
          <w:b/>
          <w:sz w:val="28"/>
          <w:szCs w:val="28"/>
        </w:rPr>
        <w:t>ОДЕНЕМ КУКЛУ – НЕВОЛЯШКУ</w:t>
      </w:r>
    </w:p>
    <w:p w:rsidR="000423DC" w:rsidRPr="008277D4" w:rsidRDefault="007369F3"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дидактическая игра на развитие ручной моторики</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7369F3">
        <w:rPr>
          <w:rFonts w:ascii="Times New Roman" w:hAnsi="Times New Roman" w:cs="Times New Roman"/>
          <w:b/>
          <w:sz w:val="28"/>
          <w:szCs w:val="28"/>
        </w:rPr>
        <w:t>Цель</w:t>
      </w:r>
      <w:r w:rsidRPr="008277D4">
        <w:rPr>
          <w:rFonts w:ascii="Times New Roman" w:hAnsi="Times New Roman" w:cs="Times New Roman"/>
          <w:sz w:val="28"/>
          <w:szCs w:val="28"/>
        </w:rPr>
        <w:t>:</w:t>
      </w:r>
    </w:p>
    <w:p w:rsidR="000423DC" w:rsidRPr="008277D4" w:rsidRDefault="000423DC" w:rsidP="008277D4">
      <w:pPr>
        <w:numPr>
          <w:ilvl w:val="0"/>
          <w:numId w:val="14"/>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продевать шнурок в отверстие сначала по подражанию, потом по образцу.</w:t>
      </w:r>
    </w:p>
    <w:p w:rsidR="000423DC" w:rsidRPr="008277D4" w:rsidRDefault="000423DC" w:rsidP="008277D4">
      <w:pPr>
        <w:numPr>
          <w:ilvl w:val="0"/>
          <w:numId w:val="14"/>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Развивать мелкие движения, целенаправленность действий.</w:t>
      </w:r>
    </w:p>
    <w:p w:rsidR="000423DC" w:rsidRPr="008277D4" w:rsidRDefault="000423DC" w:rsidP="008277D4">
      <w:pPr>
        <w:numPr>
          <w:ilvl w:val="0"/>
          <w:numId w:val="14"/>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Соблюдать направление движений по диагонали, горизонтали (несмотря на прерывность линии).</w:t>
      </w:r>
    </w:p>
    <w:p w:rsidR="000423DC" w:rsidRPr="008277D4" w:rsidRDefault="000423DC" w:rsidP="008277D4">
      <w:pPr>
        <w:numPr>
          <w:ilvl w:val="0"/>
          <w:numId w:val="14"/>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Формировать зрительно – двигательную координацию и ориентацию в пространстве.</w:t>
      </w:r>
    </w:p>
    <w:p w:rsidR="007369F3"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Картонный лист с изображением и в форме куклы – неваляшки, на головке неваляшки проделаны отверстия и закреплен шнурок        синего цвета; на фартуке и юбке куклы – неваляшки проделаны отверстия и в них закреплены шнурки красного и зеленого цвета.</w:t>
      </w:r>
    </w:p>
    <w:p w:rsidR="007369F3"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lastRenderedPageBreak/>
        <w:t>Ход игры: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Педагог показывает фигурку куклы – неваляшки, рассматривает ее с детьми, обращает внимание на отдельные части одежды: платок, юбку и фартук. Педагог просит детей помочь одеть куклу – неваляшку. Педагог объясняет, как это сделать, кончик шнурка продевает в дырочку и прошнуровывает отдельно платочек, юбку, фартук. Дети выполняют данное задание по образцу, по подражанию, самостоятельно и по словесной инструкции.         </w:t>
      </w:r>
    </w:p>
    <w:p w:rsidR="000423DC" w:rsidRPr="007369F3" w:rsidRDefault="000423DC" w:rsidP="008F37A5">
      <w:pPr>
        <w:spacing w:before="240" w:after="0" w:line="276" w:lineRule="auto"/>
        <w:ind w:left="-567" w:firstLine="709"/>
        <w:jc w:val="center"/>
        <w:rPr>
          <w:rFonts w:ascii="Times New Roman" w:hAnsi="Times New Roman" w:cs="Times New Roman"/>
          <w:b/>
          <w:sz w:val="28"/>
          <w:szCs w:val="28"/>
        </w:rPr>
      </w:pPr>
      <w:r w:rsidRPr="007369F3">
        <w:rPr>
          <w:rFonts w:ascii="Times New Roman" w:hAnsi="Times New Roman" w:cs="Times New Roman"/>
          <w:b/>
          <w:sz w:val="28"/>
          <w:szCs w:val="28"/>
        </w:rPr>
        <w:t>НАРЯДНАЯ КУКОЛКА</w:t>
      </w:r>
    </w:p>
    <w:p w:rsidR="000423DC" w:rsidRPr="008277D4" w:rsidRDefault="007369F3"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дидактическая игра на  отработку практических действий</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7369F3">
        <w:rPr>
          <w:rFonts w:ascii="Times New Roman" w:hAnsi="Times New Roman" w:cs="Times New Roman"/>
          <w:b/>
          <w:sz w:val="28"/>
          <w:szCs w:val="28"/>
        </w:rPr>
        <w:t>Цель</w:t>
      </w:r>
      <w:r w:rsidRPr="008277D4">
        <w:rPr>
          <w:rFonts w:ascii="Times New Roman" w:hAnsi="Times New Roman" w:cs="Times New Roman"/>
          <w:sz w:val="28"/>
          <w:szCs w:val="28"/>
        </w:rPr>
        <w:t>:</w:t>
      </w:r>
    </w:p>
    <w:p w:rsidR="000423DC" w:rsidRPr="008277D4" w:rsidRDefault="000423DC" w:rsidP="008277D4">
      <w:pPr>
        <w:numPr>
          <w:ilvl w:val="0"/>
          <w:numId w:val="15"/>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Отрабатывать практические действия с предметами: ленточками, заколками, липучками, кнопками.</w:t>
      </w:r>
    </w:p>
    <w:p w:rsidR="000423DC" w:rsidRPr="008277D4" w:rsidRDefault="000423DC" w:rsidP="008277D4">
      <w:pPr>
        <w:numPr>
          <w:ilvl w:val="0"/>
          <w:numId w:val="15"/>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соотносить предметы в зависимости от их правильного местоположения.</w:t>
      </w:r>
    </w:p>
    <w:p w:rsidR="000423DC" w:rsidRPr="008277D4" w:rsidRDefault="000423DC" w:rsidP="008277D4">
      <w:pPr>
        <w:numPr>
          <w:ilvl w:val="0"/>
          <w:numId w:val="15"/>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оценивать свои действия, радоваться положительному результату.</w:t>
      </w:r>
    </w:p>
    <w:p w:rsidR="000423DC" w:rsidRPr="008277D4" w:rsidRDefault="000423DC" w:rsidP="008277D4">
      <w:pPr>
        <w:numPr>
          <w:ilvl w:val="0"/>
          <w:numId w:val="15"/>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Развивать мелкую моторику.</w:t>
      </w:r>
    </w:p>
    <w:p w:rsidR="007369F3"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Кукла, «гардероб» куклы – юбка из ленточек, заколки различных цветов и форм, завязки – резинки для косичек, бантики.</w:t>
      </w:r>
    </w:p>
    <w:p w:rsidR="007369F3"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        </w:t>
      </w:r>
    </w:p>
    <w:p w:rsidR="000423DC" w:rsidRPr="008277D4" w:rsidRDefault="000423DC" w:rsidP="007369F3">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Педагог ставит куклу и говорит, что кукла хочет устроить праздник и просит ее нарядить – завязать ей красивые банты, «сшить» красивую юбку, приколоть заколки. Педагог показывает, что юбку можно «сшить» прикрепив на ее поясе разноцветные ленточки с помощью липучек, завязать бантики или завязки – резинки,  приколоть заколки – зажимы. Ситуация обыгрывается. Когда кукла хочет только бантики, или только заколки и т.д.</w:t>
      </w:r>
    </w:p>
    <w:p w:rsidR="000423DC" w:rsidRPr="007369F3" w:rsidRDefault="000423DC" w:rsidP="008F37A5">
      <w:pPr>
        <w:spacing w:before="240" w:after="0" w:line="276" w:lineRule="auto"/>
        <w:ind w:left="-567" w:firstLine="709"/>
        <w:jc w:val="center"/>
        <w:rPr>
          <w:rFonts w:ascii="Times New Roman" w:hAnsi="Times New Roman" w:cs="Times New Roman"/>
          <w:b/>
          <w:sz w:val="28"/>
          <w:szCs w:val="28"/>
        </w:rPr>
      </w:pPr>
      <w:r w:rsidRPr="007369F3">
        <w:rPr>
          <w:rFonts w:ascii="Times New Roman" w:hAnsi="Times New Roman" w:cs="Times New Roman"/>
          <w:b/>
          <w:sz w:val="28"/>
          <w:szCs w:val="28"/>
        </w:rPr>
        <w:t>ПЕРЕЛОЖИ ИГРУШКУ</w:t>
      </w:r>
    </w:p>
    <w:p w:rsidR="000423DC" w:rsidRPr="008277D4" w:rsidRDefault="007369F3"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дидактическая игра на развитие ручной моторики</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7369F3">
        <w:rPr>
          <w:rFonts w:ascii="Times New Roman" w:hAnsi="Times New Roman" w:cs="Times New Roman"/>
          <w:b/>
          <w:sz w:val="28"/>
          <w:szCs w:val="28"/>
        </w:rPr>
        <w:t>Цель</w:t>
      </w:r>
      <w:r w:rsidRPr="008277D4">
        <w:rPr>
          <w:rFonts w:ascii="Times New Roman" w:hAnsi="Times New Roman" w:cs="Times New Roman"/>
          <w:sz w:val="28"/>
          <w:szCs w:val="28"/>
        </w:rPr>
        <w:t>:</w:t>
      </w:r>
    </w:p>
    <w:p w:rsidR="000423DC" w:rsidRPr="008277D4" w:rsidRDefault="000423DC" w:rsidP="008277D4">
      <w:pPr>
        <w:numPr>
          <w:ilvl w:val="0"/>
          <w:numId w:val="16"/>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брать мелкие предметы щепотью.</w:t>
      </w:r>
    </w:p>
    <w:p w:rsidR="000423DC" w:rsidRPr="008277D4" w:rsidRDefault="000423DC" w:rsidP="008277D4">
      <w:pPr>
        <w:numPr>
          <w:ilvl w:val="0"/>
          <w:numId w:val="16"/>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Развивать координационные действия обеих рук.</w:t>
      </w:r>
    </w:p>
    <w:p w:rsidR="000423DC" w:rsidRPr="008277D4" w:rsidRDefault="000423DC" w:rsidP="008277D4">
      <w:pPr>
        <w:numPr>
          <w:ilvl w:val="0"/>
          <w:numId w:val="16"/>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Развивать хватание и ручную моторику.</w:t>
      </w:r>
    </w:p>
    <w:p w:rsidR="007369F3"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0423DC" w:rsidRPr="008277D4" w:rsidRDefault="000423DC" w:rsidP="008277D4">
      <w:pPr>
        <w:spacing w:after="0" w:line="276" w:lineRule="auto"/>
        <w:ind w:left="-567" w:firstLine="709"/>
        <w:jc w:val="both"/>
        <w:rPr>
          <w:rFonts w:ascii="Times New Roman" w:hAnsi="Times New Roman" w:cs="Times New Roman"/>
          <w:sz w:val="28"/>
          <w:szCs w:val="28"/>
        </w:rPr>
      </w:pPr>
      <w:proofErr w:type="gramStart"/>
      <w:r w:rsidRPr="008277D4">
        <w:rPr>
          <w:rFonts w:ascii="Times New Roman" w:hAnsi="Times New Roman" w:cs="Times New Roman"/>
          <w:sz w:val="28"/>
          <w:szCs w:val="28"/>
        </w:rPr>
        <w:t>Мелкие предметы (бирюльки, сделанные из дерева – бутылочка, яичко, пирамидка, графинчик, шарик, грибок, бублик, кувшинчик.</w:t>
      </w:r>
      <w:proofErr w:type="gramEnd"/>
      <w:r w:rsidRPr="008277D4">
        <w:rPr>
          <w:rFonts w:ascii="Times New Roman" w:hAnsi="Times New Roman" w:cs="Times New Roman"/>
          <w:sz w:val="28"/>
          <w:szCs w:val="28"/>
        </w:rPr>
        <w:t xml:space="preserve"> </w:t>
      </w:r>
      <w:proofErr w:type="gramStart"/>
      <w:r w:rsidRPr="008277D4">
        <w:rPr>
          <w:rFonts w:ascii="Times New Roman" w:hAnsi="Times New Roman" w:cs="Times New Roman"/>
          <w:sz w:val="28"/>
          <w:szCs w:val="28"/>
        </w:rPr>
        <w:t xml:space="preserve">Ваза, жбан, </w:t>
      </w:r>
      <w:proofErr w:type="spellStart"/>
      <w:r w:rsidRPr="008277D4">
        <w:rPr>
          <w:rFonts w:ascii="Times New Roman" w:hAnsi="Times New Roman" w:cs="Times New Roman"/>
          <w:sz w:val="28"/>
          <w:szCs w:val="28"/>
        </w:rPr>
        <w:t>чурючок</w:t>
      </w:r>
      <w:proofErr w:type="spellEnd"/>
      <w:r w:rsidRPr="008277D4">
        <w:rPr>
          <w:rFonts w:ascii="Times New Roman" w:hAnsi="Times New Roman" w:cs="Times New Roman"/>
          <w:sz w:val="28"/>
          <w:szCs w:val="28"/>
        </w:rPr>
        <w:t xml:space="preserve">, миска, волчок, молоточек, конус, цилиндр, куб, круг, маленький </w:t>
      </w:r>
      <w:r w:rsidRPr="008277D4">
        <w:rPr>
          <w:rFonts w:ascii="Times New Roman" w:hAnsi="Times New Roman" w:cs="Times New Roman"/>
          <w:sz w:val="28"/>
          <w:szCs w:val="28"/>
        </w:rPr>
        <w:lastRenderedPageBreak/>
        <w:t xml:space="preserve">кувшинчик, квадрат, прямоугольник, пластинка, полусфера, полукруг); </w:t>
      </w:r>
      <w:proofErr w:type="spellStart"/>
      <w:r w:rsidRPr="008277D4">
        <w:rPr>
          <w:rFonts w:ascii="Times New Roman" w:hAnsi="Times New Roman" w:cs="Times New Roman"/>
          <w:sz w:val="28"/>
          <w:szCs w:val="28"/>
        </w:rPr>
        <w:t>подносики</w:t>
      </w:r>
      <w:proofErr w:type="spellEnd"/>
      <w:r w:rsidRPr="008277D4">
        <w:rPr>
          <w:rFonts w:ascii="Times New Roman" w:hAnsi="Times New Roman" w:cs="Times New Roman"/>
          <w:sz w:val="28"/>
          <w:szCs w:val="28"/>
        </w:rPr>
        <w:t>, прозрачный сосуд.</w:t>
      </w:r>
      <w:proofErr w:type="gramEnd"/>
    </w:p>
    <w:p w:rsidR="007369F3"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 xml:space="preserve">Дети сидят за столами, перед каждым прозрачный сосуд, справа от него на </w:t>
      </w:r>
      <w:proofErr w:type="gramStart"/>
      <w:r w:rsidRPr="008277D4">
        <w:rPr>
          <w:rFonts w:ascii="Times New Roman" w:hAnsi="Times New Roman" w:cs="Times New Roman"/>
          <w:sz w:val="28"/>
          <w:szCs w:val="28"/>
        </w:rPr>
        <w:t>небольшом</w:t>
      </w:r>
      <w:proofErr w:type="gramEnd"/>
      <w:r w:rsidRPr="008277D4">
        <w:rPr>
          <w:rFonts w:ascii="Times New Roman" w:hAnsi="Times New Roman" w:cs="Times New Roman"/>
          <w:sz w:val="28"/>
          <w:szCs w:val="28"/>
        </w:rPr>
        <w:t xml:space="preserve"> </w:t>
      </w:r>
      <w:proofErr w:type="spellStart"/>
      <w:r w:rsidRPr="008277D4">
        <w:rPr>
          <w:rFonts w:ascii="Times New Roman" w:hAnsi="Times New Roman" w:cs="Times New Roman"/>
          <w:sz w:val="28"/>
          <w:szCs w:val="28"/>
        </w:rPr>
        <w:t>подносике</w:t>
      </w:r>
      <w:proofErr w:type="spellEnd"/>
      <w:r w:rsidRPr="008277D4">
        <w:rPr>
          <w:rFonts w:ascii="Times New Roman" w:hAnsi="Times New Roman" w:cs="Times New Roman"/>
          <w:sz w:val="28"/>
          <w:szCs w:val="28"/>
        </w:rPr>
        <w:t xml:space="preserve"> лежат мелкие предметы. Такие же предметы на столе у педагога.</w:t>
      </w:r>
      <w:r w:rsidR="007369F3">
        <w:rPr>
          <w:rFonts w:ascii="Times New Roman" w:hAnsi="Times New Roman" w:cs="Times New Roman"/>
          <w:sz w:val="28"/>
          <w:szCs w:val="28"/>
        </w:rPr>
        <w:t xml:space="preserve"> </w:t>
      </w:r>
      <w:r w:rsidRPr="008277D4">
        <w:rPr>
          <w:rFonts w:ascii="Times New Roman" w:hAnsi="Times New Roman" w:cs="Times New Roman"/>
          <w:sz w:val="28"/>
          <w:szCs w:val="28"/>
        </w:rPr>
        <w:t>Педагог показывает пальцы рук, сложенные щепотью, берет мелкие предметы и бросает их в сосуд, обращая внимание детей на то, что второй рукой он держит сосуд. Потом просит их делать также. При необходимости педагог индивидуально показывает, как сложить пальцы и как брать предметы. После того как дети соберут все предметы правой рукой, их высыпают на поднос, который переставляют к левой руке, теперь ребенок должен бросать предметы левой рукой, а держать сосуд правой.</w:t>
      </w:r>
    </w:p>
    <w:p w:rsidR="000423DC" w:rsidRPr="007369F3" w:rsidRDefault="000423DC" w:rsidP="008F37A5">
      <w:pPr>
        <w:spacing w:before="240" w:after="0" w:line="276" w:lineRule="auto"/>
        <w:ind w:left="-567" w:firstLine="709"/>
        <w:jc w:val="center"/>
        <w:rPr>
          <w:rFonts w:ascii="Times New Roman" w:hAnsi="Times New Roman" w:cs="Times New Roman"/>
          <w:b/>
          <w:sz w:val="28"/>
          <w:szCs w:val="28"/>
        </w:rPr>
      </w:pPr>
      <w:r w:rsidRPr="007369F3">
        <w:rPr>
          <w:rFonts w:ascii="Times New Roman" w:hAnsi="Times New Roman" w:cs="Times New Roman"/>
          <w:b/>
          <w:sz w:val="28"/>
          <w:szCs w:val="28"/>
        </w:rPr>
        <w:t>ЧУДО ГЕОМЕТРИЯ</w:t>
      </w:r>
    </w:p>
    <w:p w:rsidR="000423DC" w:rsidRPr="008277D4" w:rsidRDefault="007369F3"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дидактическая игра на практическое выделение формы и развитие воображения</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7369F3">
        <w:rPr>
          <w:rFonts w:ascii="Times New Roman" w:hAnsi="Times New Roman" w:cs="Times New Roman"/>
          <w:b/>
          <w:sz w:val="28"/>
          <w:szCs w:val="28"/>
        </w:rPr>
        <w:t>Цель</w:t>
      </w:r>
      <w:r w:rsidRPr="008277D4">
        <w:rPr>
          <w:rFonts w:ascii="Times New Roman" w:hAnsi="Times New Roman" w:cs="Times New Roman"/>
          <w:sz w:val="28"/>
          <w:szCs w:val="28"/>
        </w:rPr>
        <w:t>:</w:t>
      </w:r>
    </w:p>
    <w:p w:rsidR="000423DC" w:rsidRPr="008277D4" w:rsidRDefault="000423DC" w:rsidP="008277D4">
      <w:pPr>
        <w:numPr>
          <w:ilvl w:val="0"/>
          <w:numId w:val="17"/>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Познакомить детей с основными геометрическими фигурами.</w:t>
      </w:r>
    </w:p>
    <w:p w:rsidR="000423DC" w:rsidRPr="008277D4" w:rsidRDefault="000423DC" w:rsidP="008277D4">
      <w:pPr>
        <w:numPr>
          <w:ilvl w:val="0"/>
          <w:numId w:val="17"/>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различению основных цветов.</w:t>
      </w:r>
    </w:p>
    <w:p w:rsidR="000423DC" w:rsidRPr="008277D4" w:rsidRDefault="000423DC" w:rsidP="008277D4">
      <w:pPr>
        <w:numPr>
          <w:ilvl w:val="0"/>
          <w:numId w:val="17"/>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 xml:space="preserve">Учить составлять целое из разных геометрических форм и их частей, подбирая нужные с помощью проб и </w:t>
      </w:r>
      <w:proofErr w:type="spellStart"/>
      <w:r w:rsidRPr="008277D4">
        <w:rPr>
          <w:rFonts w:ascii="Times New Roman" w:hAnsi="Times New Roman" w:cs="Times New Roman"/>
          <w:sz w:val="28"/>
          <w:szCs w:val="28"/>
        </w:rPr>
        <w:t>примеривания</w:t>
      </w:r>
      <w:proofErr w:type="spellEnd"/>
      <w:r w:rsidRPr="008277D4">
        <w:rPr>
          <w:rFonts w:ascii="Times New Roman" w:hAnsi="Times New Roman" w:cs="Times New Roman"/>
          <w:sz w:val="28"/>
          <w:szCs w:val="28"/>
        </w:rPr>
        <w:t>.</w:t>
      </w:r>
    </w:p>
    <w:p w:rsidR="000423DC" w:rsidRPr="008277D4" w:rsidRDefault="000423DC" w:rsidP="008277D4">
      <w:pPr>
        <w:numPr>
          <w:ilvl w:val="0"/>
          <w:numId w:val="17"/>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видеть форму в предмете, соотносить форму прорези и вкладки.</w:t>
      </w:r>
    </w:p>
    <w:p w:rsidR="000423DC" w:rsidRPr="008277D4" w:rsidRDefault="000423DC" w:rsidP="008277D4">
      <w:pPr>
        <w:numPr>
          <w:ilvl w:val="0"/>
          <w:numId w:val="17"/>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Развивать фантазию и воображение.</w:t>
      </w:r>
    </w:p>
    <w:p w:rsidR="007369F3"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Рамка – вкладыш с прорезями геометрических фигур из мягкого материала; различные фигурки основных цветов из такого же мягкого материала, что и сама рамка с держателями для удобного составления фигур.</w:t>
      </w:r>
    </w:p>
    <w:p w:rsidR="007369F3"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                                                                                                        </w:t>
      </w:r>
    </w:p>
    <w:p w:rsidR="000423DC"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 xml:space="preserve">Педагог перед ребенком выкладывает рамку – вкладыш и показывает геометрические фигуры, обращает внимание на цвет, форму и различные комбинации сбора этих геометрических фигур. Педагог объясняет, что для более удобного складывания фигур надо держаться за держатель, прикрепленный к каждой фигурке. Сначала педагог дает ребенку фигурки только к одной геометрической фигуре и предлагает угадать, как из них можно сложить целую фигурку. Побуждает его к пробам и </w:t>
      </w:r>
      <w:proofErr w:type="spellStart"/>
      <w:r w:rsidRPr="008277D4">
        <w:rPr>
          <w:rFonts w:ascii="Times New Roman" w:hAnsi="Times New Roman" w:cs="Times New Roman"/>
          <w:sz w:val="28"/>
          <w:szCs w:val="28"/>
        </w:rPr>
        <w:t>примериванию</w:t>
      </w:r>
      <w:proofErr w:type="spellEnd"/>
      <w:r w:rsidRPr="008277D4">
        <w:rPr>
          <w:rFonts w:ascii="Times New Roman" w:hAnsi="Times New Roman" w:cs="Times New Roman"/>
          <w:sz w:val="28"/>
          <w:szCs w:val="28"/>
        </w:rPr>
        <w:t>. В дальнейшем можно давать весь материал, но при затруднениях снова перейти к ограниченному количеству изображений.</w:t>
      </w:r>
    </w:p>
    <w:p w:rsidR="008F37A5" w:rsidRPr="008277D4" w:rsidRDefault="008F37A5" w:rsidP="008277D4">
      <w:pPr>
        <w:spacing w:after="0" w:line="276" w:lineRule="auto"/>
        <w:ind w:left="-567" w:firstLine="709"/>
        <w:jc w:val="both"/>
        <w:rPr>
          <w:rFonts w:ascii="Times New Roman" w:hAnsi="Times New Roman" w:cs="Times New Roman"/>
          <w:sz w:val="28"/>
          <w:szCs w:val="28"/>
        </w:rPr>
      </w:pPr>
    </w:p>
    <w:p w:rsidR="000423DC" w:rsidRPr="007369F3" w:rsidRDefault="000423DC" w:rsidP="008F37A5">
      <w:pPr>
        <w:spacing w:before="240" w:after="0" w:line="276" w:lineRule="auto"/>
        <w:ind w:left="-567" w:firstLine="709"/>
        <w:jc w:val="center"/>
        <w:rPr>
          <w:rFonts w:ascii="Times New Roman" w:hAnsi="Times New Roman" w:cs="Times New Roman"/>
          <w:b/>
          <w:sz w:val="28"/>
          <w:szCs w:val="28"/>
        </w:rPr>
      </w:pPr>
      <w:r w:rsidRPr="007369F3">
        <w:rPr>
          <w:rFonts w:ascii="Times New Roman" w:hAnsi="Times New Roman" w:cs="Times New Roman"/>
          <w:b/>
          <w:sz w:val="28"/>
          <w:szCs w:val="28"/>
        </w:rPr>
        <w:lastRenderedPageBreak/>
        <w:t>ПОЛЯНКА</w:t>
      </w:r>
    </w:p>
    <w:p w:rsidR="000423DC" w:rsidRPr="008277D4" w:rsidRDefault="007369F3"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дидактическая игра на развитие целостного восприятия предмета</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7369F3">
        <w:rPr>
          <w:rFonts w:ascii="Times New Roman" w:hAnsi="Times New Roman" w:cs="Times New Roman"/>
          <w:b/>
          <w:sz w:val="28"/>
          <w:szCs w:val="28"/>
        </w:rPr>
        <w:t>Цель</w:t>
      </w:r>
      <w:r w:rsidRPr="008277D4">
        <w:rPr>
          <w:rFonts w:ascii="Times New Roman" w:hAnsi="Times New Roman" w:cs="Times New Roman"/>
          <w:sz w:val="28"/>
          <w:szCs w:val="28"/>
        </w:rPr>
        <w:t>:</w:t>
      </w:r>
    </w:p>
    <w:p w:rsidR="000423DC" w:rsidRPr="008277D4" w:rsidRDefault="000423DC" w:rsidP="008277D4">
      <w:pPr>
        <w:numPr>
          <w:ilvl w:val="0"/>
          <w:numId w:val="18"/>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Формировать целостный образ предмета и активизировать представления о предметах.</w:t>
      </w:r>
    </w:p>
    <w:p w:rsidR="000423DC" w:rsidRPr="008277D4" w:rsidRDefault="000423DC" w:rsidP="008277D4">
      <w:pPr>
        <w:numPr>
          <w:ilvl w:val="0"/>
          <w:numId w:val="18"/>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обращать внимание на пространственное расположение деталей и на их соотношение с другими частями целого.</w:t>
      </w:r>
    </w:p>
    <w:p w:rsidR="000423DC" w:rsidRPr="008277D4" w:rsidRDefault="000423DC" w:rsidP="008277D4">
      <w:pPr>
        <w:numPr>
          <w:ilvl w:val="0"/>
          <w:numId w:val="18"/>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различению цветов, подбирая одинаковые цвета на глаз с последующей проверкой.</w:t>
      </w:r>
    </w:p>
    <w:p w:rsidR="000423DC" w:rsidRPr="008277D4" w:rsidRDefault="000423DC" w:rsidP="008277D4">
      <w:pPr>
        <w:numPr>
          <w:ilvl w:val="0"/>
          <w:numId w:val="18"/>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 xml:space="preserve">Развивать у детей </w:t>
      </w:r>
      <w:proofErr w:type="spellStart"/>
      <w:r w:rsidRPr="008277D4">
        <w:rPr>
          <w:rFonts w:ascii="Times New Roman" w:hAnsi="Times New Roman" w:cs="Times New Roman"/>
          <w:sz w:val="28"/>
          <w:szCs w:val="28"/>
        </w:rPr>
        <w:t>сгибательные</w:t>
      </w:r>
      <w:proofErr w:type="spellEnd"/>
      <w:r w:rsidRPr="008277D4">
        <w:rPr>
          <w:rFonts w:ascii="Times New Roman" w:hAnsi="Times New Roman" w:cs="Times New Roman"/>
          <w:sz w:val="28"/>
          <w:szCs w:val="28"/>
        </w:rPr>
        <w:t xml:space="preserve"> и разгибательные движения кистей рук.</w:t>
      </w:r>
    </w:p>
    <w:p w:rsidR="007369F3"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0423DC" w:rsidRPr="008277D4" w:rsidRDefault="000423DC" w:rsidP="008277D4">
      <w:pPr>
        <w:spacing w:after="0" w:line="276" w:lineRule="auto"/>
        <w:ind w:left="-567" w:firstLine="709"/>
        <w:jc w:val="both"/>
        <w:rPr>
          <w:rFonts w:ascii="Times New Roman" w:hAnsi="Times New Roman" w:cs="Times New Roman"/>
          <w:sz w:val="28"/>
          <w:szCs w:val="28"/>
        </w:rPr>
      </w:pPr>
      <w:proofErr w:type="gramStart"/>
      <w:r w:rsidRPr="008277D4">
        <w:rPr>
          <w:rFonts w:ascii="Times New Roman" w:hAnsi="Times New Roman" w:cs="Times New Roman"/>
          <w:sz w:val="28"/>
          <w:szCs w:val="28"/>
        </w:rPr>
        <w:t>На плотном листе располагаются две рабочие зоны: на большей – фон для составления сюжета и прикрепленные к нему небольшие кусочки липучек различного цвета, но соответствующие цветам липучек на обратной стороне фигурок (солнышко, облака, бабочки), находящиеся во второй небольшой зоне, также прикрепленные на липучках.</w:t>
      </w:r>
      <w:proofErr w:type="gramEnd"/>
      <w:r w:rsidRPr="008277D4">
        <w:rPr>
          <w:rFonts w:ascii="Times New Roman" w:hAnsi="Times New Roman" w:cs="Times New Roman"/>
          <w:sz w:val="28"/>
          <w:szCs w:val="28"/>
        </w:rPr>
        <w:t xml:space="preserve"> Количество липучек на обеих рабочих зонах – равное.</w:t>
      </w:r>
    </w:p>
    <w:p w:rsidR="007369F3"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Вначале ребенок рассматривает целую картинку, заполненную прикрепленными фигурками, по возможности называет изображенные предметы. Затем взрослый убирает несколько фигурок и просит ребенка поместить их на соответствующие места.</w:t>
      </w:r>
    </w:p>
    <w:p w:rsidR="000423DC" w:rsidRPr="0030675D" w:rsidRDefault="000423DC" w:rsidP="008F37A5">
      <w:pPr>
        <w:spacing w:before="240" w:after="0" w:line="276" w:lineRule="auto"/>
        <w:ind w:left="-567" w:firstLine="709"/>
        <w:jc w:val="center"/>
        <w:rPr>
          <w:rFonts w:ascii="Times New Roman" w:hAnsi="Times New Roman" w:cs="Times New Roman"/>
          <w:b/>
          <w:sz w:val="28"/>
          <w:szCs w:val="28"/>
        </w:rPr>
      </w:pPr>
      <w:r w:rsidRPr="0030675D">
        <w:rPr>
          <w:rFonts w:ascii="Times New Roman" w:hAnsi="Times New Roman" w:cs="Times New Roman"/>
          <w:b/>
          <w:sz w:val="28"/>
          <w:szCs w:val="28"/>
        </w:rPr>
        <w:t>СОБЕРИ ДОМИК</w:t>
      </w:r>
    </w:p>
    <w:p w:rsidR="000423DC" w:rsidRPr="008277D4" w:rsidRDefault="0030675D"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коррекционное упражнение на практическое выделение формы</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30675D">
        <w:rPr>
          <w:rFonts w:ascii="Times New Roman" w:hAnsi="Times New Roman" w:cs="Times New Roman"/>
          <w:b/>
          <w:sz w:val="28"/>
          <w:szCs w:val="28"/>
        </w:rPr>
        <w:t>Цель</w:t>
      </w:r>
      <w:r w:rsidRPr="008277D4">
        <w:rPr>
          <w:rFonts w:ascii="Times New Roman" w:hAnsi="Times New Roman" w:cs="Times New Roman"/>
          <w:sz w:val="28"/>
          <w:szCs w:val="28"/>
        </w:rPr>
        <w:t>:        </w:t>
      </w:r>
    </w:p>
    <w:p w:rsidR="000423DC" w:rsidRPr="008277D4" w:rsidRDefault="000423DC" w:rsidP="008277D4">
      <w:pPr>
        <w:numPr>
          <w:ilvl w:val="0"/>
          <w:numId w:val="19"/>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соотносить плоскостную и объемную формы в практическом действии с предметами.</w:t>
      </w:r>
    </w:p>
    <w:p w:rsidR="000423DC" w:rsidRPr="008277D4" w:rsidRDefault="000423DC" w:rsidP="008277D4">
      <w:pPr>
        <w:numPr>
          <w:ilvl w:val="0"/>
          <w:numId w:val="19"/>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пользоваться методом проб, отбрасывая ошибочные варианты и фиксируя правильные.</w:t>
      </w:r>
    </w:p>
    <w:p w:rsidR="000423DC" w:rsidRPr="008277D4" w:rsidRDefault="000423DC" w:rsidP="008277D4">
      <w:pPr>
        <w:numPr>
          <w:ilvl w:val="0"/>
          <w:numId w:val="19"/>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видеть форму в предмете, соотносить форму прорези и вкладки.</w:t>
      </w:r>
    </w:p>
    <w:p w:rsidR="0030675D"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Две пластмассовые доски (на каждой 6 прорези) в форме домиков; пластмассовые фигурки различного цвета, по форме соответствующие прорезям.        </w:t>
      </w:r>
    </w:p>
    <w:p w:rsidR="0030675D"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lastRenderedPageBreak/>
        <w:t>Педагог кладет перед ребенком первый домик         (в прорези вставлены нужные формы) и спрашивает, что на нем нарисовано, помогает ребенку узнать предметы. Потом вынимает формы. Перемешивает их и просит ребенка снова составить из них целый домик, побуждая его в случае затруднения примерить форму к прорези. Возможно обыгрывание различных вариантов: заселение жильцов в домики, ремонт домика, закрывание окошек и т.д.</w:t>
      </w:r>
    </w:p>
    <w:p w:rsidR="000423DC" w:rsidRPr="0030675D" w:rsidRDefault="000423DC" w:rsidP="008F37A5">
      <w:pPr>
        <w:spacing w:before="240" w:after="0" w:line="276" w:lineRule="auto"/>
        <w:ind w:left="-567" w:firstLine="709"/>
        <w:jc w:val="center"/>
        <w:rPr>
          <w:rFonts w:ascii="Times New Roman" w:hAnsi="Times New Roman" w:cs="Times New Roman"/>
          <w:b/>
          <w:sz w:val="28"/>
          <w:szCs w:val="28"/>
        </w:rPr>
      </w:pPr>
      <w:r w:rsidRPr="0030675D">
        <w:rPr>
          <w:rFonts w:ascii="Times New Roman" w:hAnsi="Times New Roman" w:cs="Times New Roman"/>
          <w:b/>
          <w:sz w:val="28"/>
          <w:szCs w:val="28"/>
        </w:rPr>
        <w:t>НАЙДИ ШАРИКУ ДОМИК</w:t>
      </w:r>
    </w:p>
    <w:p w:rsidR="000423DC" w:rsidRPr="008277D4" w:rsidRDefault="0030675D"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практическая игра на развитие ручной моторики</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30675D">
        <w:rPr>
          <w:rFonts w:ascii="Times New Roman" w:hAnsi="Times New Roman" w:cs="Times New Roman"/>
          <w:b/>
          <w:sz w:val="28"/>
          <w:szCs w:val="28"/>
        </w:rPr>
        <w:t>Цель</w:t>
      </w:r>
      <w:r w:rsidRPr="008277D4">
        <w:rPr>
          <w:rFonts w:ascii="Times New Roman" w:hAnsi="Times New Roman" w:cs="Times New Roman"/>
          <w:sz w:val="28"/>
          <w:szCs w:val="28"/>
        </w:rPr>
        <w:t>:        </w:t>
      </w:r>
    </w:p>
    <w:p w:rsidR="000423DC" w:rsidRPr="008277D4" w:rsidRDefault="000423DC" w:rsidP="008277D4">
      <w:pPr>
        <w:numPr>
          <w:ilvl w:val="0"/>
          <w:numId w:val="20"/>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Развивать движения рук и целенаправленность действий.</w:t>
      </w:r>
    </w:p>
    <w:p w:rsidR="000423DC" w:rsidRPr="008277D4" w:rsidRDefault="000423DC" w:rsidP="008277D4">
      <w:pPr>
        <w:numPr>
          <w:ilvl w:val="0"/>
          <w:numId w:val="20"/>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Формировать зрительно-двигательную координацию и ориентацию в пространстве.</w:t>
      </w:r>
    </w:p>
    <w:p w:rsidR="000423DC" w:rsidRPr="008277D4" w:rsidRDefault="000423DC" w:rsidP="008277D4">
      <w:pPr>
        <w:numPr>
          <w:ilvl w:val="0"/>
          <w:numId w:val="20"/>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различать цвета, ориентироваться в игре как на значимый признак.</w:t>
      </w:r>
    </w:p>
    <w:p w:rsidR="000423DC" w:rsidRPr="008277D4" w:rsidRDefault="000423DC" w:rsidP="008277D4">
      <w:pPr>
        <w:numPr>
          <w:ilvl w:val="0"/>
          <w:numId w:val="20"/>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различению цветов, подбирая одинаковые цвета на глаз.</w:t>
      </w:r>
    </w:p>
    <w:p w:rsidR="000423DC" w:rsidRPr="008277D4" w:rsidRDefault="000423DC" w:rsidP="008277D4">
      <w:pPr>
        <w:numPr>
          <w:ilvl w:val="0"/>
          <w:numId w:val="20"/>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30675D"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0423DC" w:rsidRPr="008277D4" w:rsidRDefault="000423DC" w:rsidP="008277D4">
      <w:pPr>
        <w:spacing w:after="0" w:line="276" w:lineRule="auto"/>
        <w:ind w:left="-567" w:firstLine="709"/>
        <w:jc w:val="both"/>
        <w:rPr>
          <w:rFonts w:ascii="Times New Roman" w:hAnsi="Times New Roman" w:cs="Times New Roman"/>
          <w:sz w:val="28"/>
          <w:szCs w:val="28"/>
        </w:rPr>
      </w:pPr>
      <w:proofErr w:type="gramStart"/>
      <w:r w:rsidRPr="008277D4">
        <w:rPr>
          <w:rFonts w:ascii="Times New Roman" w:hAnsi="Times New Roman" w:cs="Times New Roman"/>
          <w:sz w:val="28"/>
          <w:szCs w:val="28"/>
        </w:rPr>
        <w:t>На плотном фанерном листе размещены и крепко закреплены: в левом верхнем углу листа большой стакан, в котором находятся 23 небольших шарика различного цвета, но соответствующего цветам 23 неглубоких баночек (красного, синего, желтого, зеленого), расположенных хаотично на фанерном листе; пинцет или щипцы для сахара.</w:t>
      </w:r>
      <w:proofErr w:type="gramEnd"/>
    </w:p>
    <w:p w:rsidR="0030675D"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        </w:t>
      </w:r>
    </w:p>
    <w:p w:rsidR="0030675D"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(проводится индивидуально с каждым ребенком)                                </w:t>
      </w:r>
    </w:p>
    <w:p w:rsidR="000423DC" w:rsidRPr="008277D4" w:rsidRDefault="000423DC" w:rsidP="0030675D">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Педагог выставляет перед собой и ребенком игру и рассказывает, что в большом синем домике (большом стакане) находятся маленькие цветные шарики, которые хотят жить каждый в своем домике, а для этого им надо помочь найти свой домик. Педагог берет щипцы или пинцет, показывает, как удобнее брать шарики и раскладывает в соответствующие по цвету неглубокие баночки. Затем просит ребенка сделать то же самое. При необходимости помогает. Игра сопровождается речевыми высказываниями: «Беру красный шарик и кладу его в красный домик», «Желтый шарик должен жить в желтом домике» и т.п.</w:t>
      </w:r>
    </w:p>
    <w:p w:rsidR="000423DC" w:rsidRPr="0030675D" w:rsidRDefault="000423DC" w:rsidP="008F37A5">
      <w:pPr>
        <w:spacing w:before="240" w:after="0" w:line="276" w:lineRule="auto"/>
        <w:ind w:left="-567" w:firstLine="709"/>
        <w:jc w:val="center"/>
        <w:rPr>
          <w:rFonts w:ascii="Times New Roman" w:hAnsi="Times New Roman" w:cs="Times New Roman"/>
          <w:b/>
          <w:sz w:val="28"/>
          <w:szCs w:val="28"/>
        </w:rPr>
      </w:pPr>
      <w:r w:rsidRPr="0030675D">
        <w:rPr>
          <w:rFonts w:ascii="Times New Roman" w:hAnsi="Times New Roman" w:cs="Times New Roman"/>
          <w:b/>
          <w:sz w:val="28"/>
          <w:szCs w:val="28"/>
        </w:rPr>
        <w:t>СОЛНЫШКО</w:t>
      </w:r>
    </w:p>
    <w:p w:rsidR="000423DC" w:rsidRPr="008277D4" w:rsidRDefault="0030675D"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дидактическая игра на развитие движений пальцев и кистей рук</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30675D">
        <w:rPr>
          <w:rFonts w:ascii="Times New Roman" w:hAnsi="Times New Roman" w:cs="Times New Roman"/>
          <w:b/>
          <w:sz w:val="28"/>
          <w:szCs w:val="28"/>
        </w:rPr>
        <w:t>Цель</w:t>
      </w:r>
      <w:r w:rsidRPr="008277D4">
        <w:rPr>
          <w:rFonts w:ascii="Times New Roman" w:hAnsi="Times New Roman" w:cs="Times New Roman"/>
          <w:sz w:val="28"/>
          <w:szCs w:val="28"/>
        </w:rPr>
        <w:t>:</w:t>
      </w:r>
    </w:p>
    <w:p w:rsidR="000423DC" w:rsidRPr="008277D4" w:rsidRDefault="000423DC" w:rsidP="008277D4">
      <w:pPr>
        <w:numPr>
          <w:ilvl w:val="0"/>
          <w:numId w:val="21"/>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Развивать мелкие движения рук и целенаправленность действий.</w:t>
      </w:r>
    </w:p>
    <w:p w:rsidR="000423DC" w:rsidRPr="008277D4" w:rsidRDefault="000423DC" w:rsidP="008277D4">
      <w:pPr>
        <w:numPr>
          <w:ilvl w:val="0"/>
          <w:numId w:val="21"/>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lastRenderedPageBreak/>
        <w:t>Создавать эмоционально положительное отношение к выполнению задания и результату своих действий.</w:t>
      </w:r>
    </w:p>
    <w:p w:rsidR="000423DC" w:rsidRPr="008277D4" w:rsidRDefault="000423DC" w:rsidP="008277D4">
      <w:pPr>
        <w:numPr>
          <w:ilvl w:val="0"/>
          <w:numId w:val="21"/>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Формировать зрительно – двигательную координацию и ориентацию в пространстве.</w:t>
      </w:r>
    </w:p>
    <w:p w:rsidR="000423DC" w:rsidRPr="008277D4" w:rsidRDefault="000423DC" w:rsidP="008277D4">
      <w:pPr>
        <w:numPr>
          <w:ilvl w:val="0"/>
          <w:numId w:val="21"/>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 xml:space="preserve">Развивать у детей </w:t>
      </w:r>
      <w:proofErr w:type="spellStart"/>
      <w:r w:rsidRPr="008277D4">
        <w:rPr>
          <w:rFonts w:ascii="Times New Roman" w:hAnsi="Times New Roman" w:cs="Times New Roman"/>
          <w:sz w:val="28"/>
          <w:szCs w:val="28"/>
        </w:rPr>
        <w:t>сгибательные</w:t>
      </w:r>
      <w:proofErr w:type="spellEnd"/>
      <w:r w:rsidRPr="008277D4">
        <w:rPr>
          <w:rFonts w:ascii="Times New Roman" w:hAnsi="Times New Roman" w:cs="Times New Roman"/>
          <w:sz w:val="28"/>
          <w:szCs w:val="28"/>
        </w:rPr>
        <w:t xml:space="preserve"> и разгибательные движения кистей рук.</w:t>
      </w:r>
    </w:p>
    <w:p w:rsidR="0030675D"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 xml:space="preserve">Вырезанный из фанерного листа или </w:t>
      </w:r>
      <w:proofErr w:type="spellStart"/>
      <w:r w:rsidRPr="008277D4">
        <w:rPr>
          <w:rFonts w:ascii="Times New Roman" w:hAnsi="Times New Roman" w:cs="Times New Roman"/>
          <w:sz w:val="28"/>
          <w:szCs w:val="28"/>
        </w:rPr>
        <w:t>оргалита</w:t>
      </w:r>
      <w:proofErr w:type="spellEnd"/>
      <w:r w:rsidRPr="008277D4">
        <w:rPr>
          <w:rFonts w:ascii="Times New Roman" w:hAnsi="Times New Roman" w:cs="Times New Roman"/>
          <w:sz w:val="28"/>
          <w:szCs w:val="28"/>
        </w:rPr>
        <w:t xml:space="preserve"> круг на устойчивой подставке, раскрашенный как «Солнышко», по всему кругу распределяются прищепки различного цвета, формы и размера.</w:t>
      </w:r>
    </w:p>
    <w:p w:rsidR="0030675D"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Педагог показывает детям круг с изображением солнышка и объясняет, что солнышко это сказочный герой и состоит он из самого круга и лучиков, которые в игре заменяют прищепки. Педагог показывает ребенку, как можно снимать и прикреплять лучики к солнышку, чтобы оно лучше светило. Возможны следующие варианты игры:        самостоятельное выполнение ребенком, после предварительного объяснения и показа педагогом;        выполнение по словесной инструкции педагога с выделением цвета, формы и размера прищепок; свободное творчество детей.</w:t>
      </w:r>
    </w:p>
    <w:p w:rsidR="000423DC" w:rsidRPr="0030675D" w:rsidRDefault="000423DC" w:rsidP="008F37A5">
      <w:pPr>
        <w:spacing w:before="240" w:after="0" w:line="276" w:lineRule="auto"/>
        <w:ind w:left="-567" w:firstLine="709"/>
        <w:jc w:val="center"/>
        <w:rPr>
          <w:rFonts w:ascii="Times New Roman" w:hAnsi="Times New Roman" w:cs="Times New Roman"/>
          <w:b/>
          <w:sz w:val="28"/>
          <w:szCs w:val="28"/>
        </w:rPr>
      </w:pPr>
      <w:r w:rsidRPr="0030675D">
        <w:rPr>
          <w:rFonts w:ascii="Times New Roman" w:hAnsi="Times New Roman" w:cs="Times New Roman"/>
          <w:b/>
          <w:sz w:val="28"/>
          <w:szCs w:val="28"/>
        </w:rPr>
        <w:t>ЁЖИК</w:t>
      </w:r>
    </w:p>
    <w:p w:rsidR="000423DC" w:rsidRPr="008277D4" w:rsidRDefault="0030675D"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дидактическая игра на развитие движений пальцев и кистей рук</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30675D">
        <w:rPr>
          <w:rFonts w:ascii="Times New Roman" w:hAnsi="Times New Roman" w:cs="Times New Roman"/>
          <w:b/>
          <w:sz w:val="28"/>
          <w:szCs w:val="28"/>
        </w:rPr>
        <w:t>Цель</w:t>
      </w:r>
      <w:r w:rsidRPr="008277D4">
        <w:rPr>
          <w:rFonts w:ascii="Times New Roman" w:hAnsi="Times New Roman" w:cs="Times New Roman"/>
          <w:sz w:val="28"/>
          <w:szCs w:val="28"/>
        </w:rPr>
        <w:t>:</w:t>
      </w:r>
    </w:p>
    <w:p w:rsidR="000423DC" w:rsidRPr="008277D4" w:rsidRDefault="000423DC" w:rsidP="008277D4">
      <w:pPr>
        <w:numPr>
          <w:ilvl w:val="0"/>
          <w:numId w:val="22"/>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Развивать мелкие движения рук и целенаправленность действий.</w:t>
      </w:r>
    </w:p>
    <w:p w:rsidR="000423DC" w:rsidRPr="008277D4" w:rsidRDefault="000423DC" w:rsidP="008277D4">
      <w:pPr>
        <w:numPr>
          <w:ilvl w:val="0"/>
          <w:numId w:val="22"/>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Формировать зрительно – двигательную координацию и ориентацию в пространстве.</w:t>
      </w:r>
    </w:p>
    <w:p w:rsidR="000423DC" w:rsidRPr="008277D4" w:rsidRDefault="000423DC" w:rsidP="008277D4">
      <w:pPr>
        <w:numPr>
          <w:ilvl w:val="0"/>
          <w:numId w:val="22"/>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различать цвета, ориентироваться в игре на цвет как на значимый признак.</w:t>
      </w:r>
    </w:p>
    <w:p w:rsidR="0030675D"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Вырезанный из картона ёжик, по всей спине распределяются прищепки различного цвета, формы и размера.</w:t>
      </w:r>
    </w:p>
    <w:p w:rsidR="0030675D"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        </w:t>
      </w:r>
    </w:p>
    <w:p w:rsidR="0030675D"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Педагог показывает детям круг с изображением ёжика и объясняет, что ёжик это лесной зверек и состоит он из туловища и иголок, которые в игре заменяют прищепки. Педагог показывает ребенку, как можно снимать и прикреплять иголки к ежику, чтобы он смог носить грибы и ягоды на иголках. Возможны следующие варианты игры:                </w:t>
      </w:r>
    </w:p>
    <w:p w:rsidR="0030675D" w:rsidRDefault="008F37A5" w:rsidP="0030675D">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0423DC" w:rsidRPr="008277D4">
        <w:rPr>
          <w:rFonts w:ascii="Times New Roman" w:hAnsi="Times New Roman" w:cs="Times New Roman"/>
          <w:sz w:val="28"/>
          <w:szCs w:val="28"/>
        </w:rPr>
        <w:t>самостоятельное выполнение ребенком, после пре</w:t>
      </w:r>
      <w:r>
        <w:rPr>
          <w:rFonts w:ascii="Times New Roman" w:hAnsi="Times New Roman" w:cs="Times New Roman"/>
          <w:sz w:val="28"/>
          <w:szCs w:val="28"/>
        </w:rPr>
        <w:t xml:space="preserve">дварительного </w:t>
      </w:r>
      <w:r w:rsidR="000423DC" w:rsidRPr="008277D4">
        <w:rPr>
          <w:rFonts w:ascii="Times New Roman" w:hAnsi="Times New Roman" w:cs="Times New Roman"/>
          <w:sz w:val="28"/>
          <w:szCs w:val="28"/>
        </w:rPr>
        <w:t>объяснения и показа педагогом;  </w:t>
      </w:r>
    </w:p>
    <w:p w:rsidR="0030675D" w:rsidRDefault="008F37A5" w:rsidP="0030675D">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0423DC" w:rsidRPr="008277D4">
        <w:rPr>
          <w:rFonts w:ascii="Times New Roman" w:hAnsi="Times New Roman" w:cs="Times New Roman"/>
          <w:sz w:val="28"/>
          <w:szCs w:val="28"/>
        </w:rPr>
        <w:t>выполнение по словесной инструкции педагога с выд</w:t>
      </w:r>
      <w:r>
        <w:rPr>
          <w:rFonts w:ascii="Times New Roman" w:hAnsi="Times New Roman" w:cs="Times New Roman"/>
          <w:sz w:val="28"/>
          <w:szCs w:val="28"/>
        </w:rPr>
        <w:t xml:space="preserve">елением цвета, </w:t>
      </w:r>
      <w:r w:rsidR="000423DC" w:rsidRPr="008277D4">
        <w:rPr>
          <w:rFonts w:ascii="Times New Roman" w:hAnsi="Times New Roman" w:cs="Times New Roman"/>
          <w:sz w:val="28"/>
          <w:szCs w:val="28"/>
        </w:rPr>
        <w:t xml:space="preserve"> формы и размера прищепок;</w:t>
      </w:r>
      <w:r w:rsidR="0030675D">
        <w:rPr>
          <w:rFonts w:ascii="Times New Roman" w:hAnsi="Times New Roman" w:cs="Times New Roman"/>
          <w:sz w:val="28"/>
          <w:szCs w:val="28"/>
        </w:rPr>
        <w:t> </w:t>
      </w:r>
    </w:p>
    <w:p w:rsidR="000423DC" w:rsidRPr="008277D4" w:rsidRDefault="008F37A5" w:rsidP="0030675D">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0423DC" w:rsidRPr="008277D4">
        <w:rPr>
          <w:rFonts w:ascii="Times New Roman" w:hAnsi="Times New Roman" w:cs="Times New Roman"/>
          <w:sz w:val="28"/>
          <w:szCs w:val="28"/>
        </w:rPr>
        <w:t>свободное творчество детей.</w:t>
      </w:r>
    </w:p>
    <w:p w:rsidR="000423DC" w:rsidRPr="008F37A5" w:rsidRDefault="000423DC" w:rsidP="008F37A5">
      <w:pPr>
        <w:spacing w:before="240" w:after="0" w:line="276" w:lineRule="auto"/>
        <w:ind w:left="-567" w:firstLine="709"/>
        <w:jc w:val="center"/>
        <w:rPr>
          <w:rFonts w:ascii="Times New Roman" w:hAnsi="Times New Roman" w:cs="Times New Roman"/>
          <w:b/>
          <w:sz w:val="28"/>
          <w:szCs w:val="28"/>
        </w:rPr>
      </w:pPr>
      <w:r w:rsidRPr="008F37A5">
        <w:rPr>
          <w:rFonts w:ascii="Times New Roman" w:hAnsi="Times New Roman" w:cs="Times New Roman"/>
          <w:b/>
          <w:sz w:val="28"/>
          <w:szCs w:val="28"/>
        </w:rPr>
        <w:t>ПОЙМАЙ РЫБКУ</w:t>
      </w:r>
    </w:p>
    <w:p w:rsidR="000423DC" w:rsidRPr="008277D4" w:rsidRDefault="008F37A5"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дидактическая игра на развитие движений кистей рук</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F37A5">
        <w:rPr>
          <w:rFonts w:ascii="Times New Roman" w:hAnsi="Times New Roman" w:cs="Times New Roman"/>
          <w:b/>
          <w:sz w:val="28"/>
          <w:szCs w:val="28"/>
        </w:rPr>
        <w:t>Цель</w:t>
      </w:r>
      <w:r w:rsidRPr="008277D4">
        <w:rPr>
          <w:rFonts w:ascii="Times New Roman" w:hAnsi="Times New Roman" w:cs="Times New Roman"/>
          <w:sz w:val="28"/>
          <w:szCs w:val="28"/>
        </w:rPr>
        <w:t>:</w:t>
      </w:r>
    </w:p>
    <w:p w:rsidR="000423DC" w:rsidRPr="008277D4" w:rsidRDefault="000423DC" w:rsidP="008277D4">
      <w:pPr>
        <w:numPr>
          <w:ilvl w:val="0"/>
          <w:numId w:val="23"/>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 xml:space="preserve">Развивать у детей </w:t>
      </w:r>
      <w:proofErr w:type="spellStart"/>
      <w:r w:rsidRPr="008277D4">
        <w:rPr>
          <w:rFonts w:ascii="Times New Roman" w:hAnsi="Times New Roman" w:cs="Times New Roman"/>
          <w:sz w:val="28"/>
          <w:szCs w:val="28"/>
        </w:rPr>
        <w:t>сгибательные</w:t>
      </w:r>
      <w:proofErr w:type="spellEnd"/>
      <w:r w:rsidRPr="008277D4">
        <w:rPr>
          <w:rFonts w:ascii="Times New Roman" w:hAnsi="Times New Roman" w:cs="Times New Roman"/>
          <w:sz w:val="28"/>
          <w:szCs w:val="28"/>
        </w:rPr>
        <w:t xml:space="preserve"> и разгибательные движения кистей рук.</w:t>
      </w:r>
    </w:p>
    <w:p w:rsidR="000423DC" w:rsidRPr="008277D4" w:rsidRDefault="000423DC" w:rsidP="008277D4">
      <w:pPr>
        <w:numPr>
          <w:ilvl w:val="0"/>
          <w:numId w:val="23"/>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Развивать положительное отношение к игре.</w:t>
      </w:r>
    </w:p>
    <w:p w:rsidR="000423DC" w:rsidRPr="008277D4" w:rsidRDefault="000423DC" w:rsidP="008277D4">
      <w:pPr>
        <w:numPr>
          <w:ilvl w:val="0"/>
          <w:numId w:val="23"/>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Развивать внимание и ориентировку в пространстве.</w:t>
      </w:r>
    </w:p>
    <w:p w:rsidR="000423DC" w:rsidRPr="008277D4" w:rsidRDefault="000423DC" w:rsidP="008277D4">
      <w:pPr>
        <w:numPr>
          <w:ilvl w:val="0"/>
          <w:numId w:val="23"/>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различению цветов, подбирая одинаковые цвета на глаз с последующей проверкой.</w:t>
      </w:r>
    </w:p>
    <w:p w:rsidR="000423DC" w:rsidRPr="008277D4" w:rsidRDefault="000423DC" w:rsidP="008277D4">
      <w:pPr>
        <w:numPr>
          <w:ilvl w:val="0"/>
          <w:numId w:val="23"/>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различать понятия «большой – маленький» путем подбора и сравнения предметов.</w:t>
      </w:r>
    </w:p>
    <w:p w:rsidR="008F37A5"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8F37A5"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1вариант: аквариум, заполненный водой и пустой аквариум: пластмассовые рыбки различных цветов, видов, размеров; сачки.                                               </w:t>
      </w:r>
    </w:p>
    <w:p w:rsidR="000423DC" w:rsidRPr="008277D4" w:rsidRDefault="008F37A5"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0423DC" w:rsidRPr="008277D4">
        <w:rPr>
          <w:rFonts w:ascii="Times New Roman" w:hAnsi="Times New Roman" w:cs="Times New Roman"/>
          <w:sz w:val="28"/>
          <w:szCs w:val="28"/>
        </w:rPr>
        <w:t>вариант: аквариум, заполненный водой и пустой аквариум;  пластмассовые рыбки различных цветов, видов, размеров с прикрепленными магнитами и кольцом для крючка; удочки с крючками или магнитами на конце лески.</w:t>
      </w:r>
    </w:p>
    <w:p w:rsidR="008F37A5"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 </w:t>
      </w:r>
    </w:p>
    <w:p w:rsidR="000423DC" w:rsidRPr="008277D4" w:rsidRDefault="000423DC" w:rsidP="008F37A5">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Педагог показывает детям аквариум и рыбок и говорит, что их можно одной рукой переложить сачком или удочкой в другой аквариум. Показывает, как это сделать. Потом предлагает детям стать ловкими и выполнить те же действия. Ребенок берет сачок или удочку ведущей рукой (правой или левой). Пойманных сачком или удочкой рыбок ребенок переносит в аквариум. Педагог обыгрывает игру, предлагает детям сначала поймать только маленьких рыбок, затем красного цвета и т.д.</w:t>
      </w:r>
    </w:p>
    <w:p w:rsidR="000423DC" w:rsidRPr="008F37A5" w:rsidRDefault="000423DC" w:rsidP="008F37A5">
      <w:pPr>
        <w:spacing w:before="240" w:after="0" w:line="276" w:lineRule="auto"/>
        <w:ind w:left="-567" w:firstLine="709"/>
        <w:jc w:val="center"/>
        <w:rPr>
          <w:rFonts w:ascii="Times New Roman" w:hAnsi="Times New Roman" w:cs="Times New Roman"/>
          <w:b/>
          <w:sz w:val="28"/>
          <w:szCs w:val="28"/>
        </w:rPr>
      </w:pPr>
      <w:r w:rsidRPr="008F37A5">
        <w:rPr>
          <w:rFonts w:ascii="Times New Roman" w:hAnsi="Times New Roman" w:cs="Times New Roman"/>
          <w:b/>
          <w:sz w:val="28"/>
          <w:szCs w:val="28"/>
        </w:rPr>
        <w:t>ДОЖДЬ ИДЕТ</w:t>
      </w:r>
    </w:p>
    <w:p w:rsidR="000423DC" w:rsidRPr="008277D4" w:rsidRDefault="008F37A5"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дидактическая игра на развитие ручной моторики</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Цель:</w:t>
      </w:r>
    </w:p>
    <w:p w:rsidR="000423DC" w:rsidRPr="008277D4" w:rsidRDefault="000423DC" w:rsidP="008277D4">
      <w:pPr>
        <w:numPr>
          <w:ilvl w:val="0"/>
          <w:numId w:val="24"/>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Развивать мелкие движения, целенаправленность действий.</w:t>
      </w:r>
    </w:p>
    <w:p w:rsidR="000423DC" w:rsidRPr="008277D4" w:rsidRDefault="000423DC" w:rsidP="008277D4">
      <w:pPr>
        <w:numPr>
          <w:ilvl w:val="0"/>
          <w:numId w:val="24"/>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Соблюдать направление движений по диагонали.</w:t>
      </w:r>
    </w:p>
    <w:p w:rsidR="000423DC" w:rsidRPr="008277D4" w:rsidRDefault="000423DC" w:rsidP="008277D4">
      <w:pPr>
        <w:numPr>
          <w:ilvl w:val="0"/>
          <w:numId w:val="24"/>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Создавать эмоционально положительное отношение к игровому заданию.</w:t>
      </w:r>
    </w:p>
    <w:p w:rsidR="008F37A5"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lastRenderedPageBreak/>
        <w:t>Картонный лист с изображением травки и грибка, на листах сверху закреплены две тесьмы, от каждой из них вниз по диагонали листа сделано по шесть отверстий, в которые продевается тесьма – «дождик»; все линии должны быть параллельны, фигурки зайчат (или других животных) из картона.</w:t>
      </w:r>
    </w:p>
    <w:p w:rsidR="008F37A5"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        </w:t>
      </w:r>
    </w:p>
    <w:p w:rsidR="008F37A5" w:rsidRPr="008277D4" w:rsidRDefault="000423DC" w:rsidP="008F37A5">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Педагог берет свой лист картона и показывает, как по травке гуляет зайка (или другие животные). «Ой, пошел дождик», - говорит он, переворачивает лист и показывает детям, как протянуть тесьму, чтобы получился дождик. При этом обращает внимание на то, что дождик идет сверху вниз по диагонали – и каждая тесьма протягивается в свои прорези, все они укладываются рядом. Затем педагог раздает детям листы картона, и они с его помощью выполняют задание. После этого педагог переворачивает лист и говорит: «опять дождик пошел, прячьте скорее своих зайчат (или других животных)». Раздает фигурки зайчиков (или других животных). Дети прячут их под грибками.</w:t>
      </w:r>
    </w:p>
    <w:p w:rsidR="000423DC" w:rsidRPr="008F37A5" w:rsidRDefault="000423DC" w:rsidP="008F37A5">
      <w:pPr>
        <w:spacing w:before="240" w:after="0" w:line="276" w:lineRule="auto"/>
        <w:ind w:left="-567" w:firstLine="709"/>
        <w:jc w:val="center"/>
        <w:rPr>
          <w:rFonts w:ascii="Times New Roman" w:hAnsi="Times New Roman" w:cs="Times New Roman"/>
          <w:b/>
          <w:sz w:val="28"/>
          <w:szCs w:val="28"/>
        </w:rPr>
      </w:pPr>
      <w:r w:rsidRPr="008F37A5">
        <w:rPr>
          <w:rFonts w:ascii="Times New Roman" w:hAnsi="Times New Roman" w:cs="Times New Roman"/>
          <w:b/>
          <w:sz w:val="28"/>
          <w:szCs w:val="28"/>
        </w:rPr>
        <w:t>ПИРАМИДКА</w:t>
      </w:r>
    </w:p>
    <w:p w:rsidR="000423DC" w:rsidRPr="008277D4" w:rsidRDefault="008F37A5"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коррекционное упражнение на развитие соотносящихся действий</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F37A5">
        <w:rPr>
          <w:rFonts w:ascii="Times New Roman" w:hAnsi="Times New Roman" w:cs="Times New Roman"/>
          <w:b/>
          <w:sz w:val="28"/>
          <w:szCs w:val="28"/>
        </w:rPr>
        <w:t>Цель</w:t>
      </w:r>
      <w:r w:rsidRPr="008277D4">
        <w:rPr>
          <w:rFonts w:ascii="Times New Roman" w:hAnsi="Times New Roman" w:cs="Times New Roman"/>
          <w:sz w:val="28"/>
          <w:szCs w:val="28"/>
        </w:rPr>
        <w:t>:</w:t>
      </w:r>
    </w:p>
    <w:p w:rsidR="000423DC" w:rsidRPr="008277D4" w:rsidRDefault="000423DC" w:rsidP="008277D4">
      <w:pPr>
        <w:numPr>
          <w:ilvl w:val="0"/>
          <w:numId w:val="25"/>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соотносить отверстия колец со стержнем.</w:t>
      </w:r>
    </w:p>
    <w:p w:rsidR="000423DC" w:rsidRPr="008277D4" w:rsidRDefault="000423DC" w:rsidP="008277D4">
      <w:pPr>
        <w:numPr>
          <w:ilvl w:val="0"/>
          <w:numId w:val="25"/>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Развивать зрительно – двигательную координацию при действии двумя руками.</w:t>
      </w:r>
    </w:p>
    <w:p w:rsidR="000423DC" w:rsidRPr="008277D4" w:rsidRDefault="000423DC" w:rsidP="008277D4">
      <w:pPr>
        <w:numPr>
          <w:ilvl w:val="0"/>
          <w:numId w:val="25"/>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Формировать направленность действий и устойчивость внимания.</w:t>
      </w:r>
    </w:p>
    <w:p w:rsidR="000423DC" w:rsidRPr="008277D4" w:rsidRDefault="000423DC" w:rsidP="008277D4">
      <w:pPr>
        <w:numPr>
          <w:ilvl w:val="0"/>
          <w:numId w:val="25"/>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Активизировать представления о цвете, закреплять названия цветов.</w:t>
      </w:r>
    </w:p>
    <w:p w:rsidR="008F37A5"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Пирамидки разной величины и формы.</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1 вариант: Детям раздаются пирамидки с колпачками. Педагог разбирает свою пирамидку и предлагает детям сделать то же. Затем обращает внимание на дырочки в колечках и показывает, как надеть их на стержень. Дети действуют по подражанию: одной рукой придерживают основание пирамидки, другой (ведущей) берут колечки. Кольца нанизывают в любом порядке. При затруднениях педагог помогает, используя совместные действия и указательный жест. При повторении игры положение рук меняется: ребенок придерживает стержень ведущей рукой, а другой нанизывает кольца.        </w:t>
      </w:r>
    </w:p>
    <w:p w:rsidR="000423DC"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2 вариант: Детям дают две пирамидки: одна с толстым, а другая с тонким стержнем. Кольца обеих пирамидок снимают и перемешивают. Дети должны правильно соотнести отверстия с нужным стержнем. Педагог учит производить выбор путем проб, каждый раз соотнося размер отверстия с толщиной стержня.</w:t>
      </w:r>
    </w:p>
    <w:p w:rsidR="008F37A5" w:rsidRPr="008277D4" w:rsidRDefault="008F37A5" w:rsidP="008277D4">
      <w:pPr>
        <w:spacing w:after="0" w:line="276" w:lineRule="auto"/>
        <w:ind w:left="-567" w:firstLine="709"/>
        <w:jc w:val="both"/>
        <w:rPr>
          <w:rFonts w:ascii="Times New Roman" w:hAnsi="Times New Roman" w:cs="Times New Roman"/>
          <w:sz w:val="28"/>
          <w:szCs w:val="28"/>
        </w:rPr>
      </w:pPr>
    </w:p>
    <w:p w:rsidR="000423DC" w:rsidRPr="008F37A5" w:rsidRDefault="000423DC" w:rsidP="008F37A5">
      <w:pPr>
        <w:spacing w:before="240" w:after="0" w:line="276" w:lineRule="auto"/>
        <w:ind w:left="-567" w:firstLine="709"/>
        <w:jc w:val="center"/>
        <w:rPr>
          <w:rFonts w:ascii="Times New Roman" w:hAnsi="Times New Roman" w:cs="Times New Roman"/>
          <w:b/>
          <w:sz w:val="28"/>
          <w:szCs w:val="28"/>
        </w:rPr>
      </w:pPr>
      <w:r w:rsidRPr="008F37A5">
        <w:rPr>
          <w:rFonts w:ascii="Times New Roman" w:hAnsi="Times New Roman" w:cs="Times New Roman"/>
          <w:b/>
          <w:sz w:val="28"/>
          <w:szCs w:val="28"/>
        </w:rPr>
        <w:lastRenderedPageBreak/>
        <w:t>РАЗНОЦВЕТНЫЙ МИР</w:t>
      </w:r>
    </w:p>
    <w:p w:rsidR="000423DC" w:rsidRPr="008277D4" w:rsidRDefault="008F37A5"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дидактическая игра на восприятие цвета</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Цель:</w:t>
      </w:r>
    </w:p>
    <w:p w:rsidR="000423DC" w:rsidRPr="008277D4" w:rsidRDefault="000423DC" w:rsidP="008277D4">
      <w:pPr>
        <w:numPr>
          <w:ilvl w:val="0"/>
          <w:numId w:val="26"/>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Формировать положительное отношение к игре и учить ориентироваться в игре на цвет, как на значимый признак.</w:t>
      </w:r>
    </w:p>
    <w:p w:rsidR="000423DC" w:rsidRPr="008277D4" w:rsidRDefault="000423DC" w:rsidP="008277D4">
      <w:pPr>
        <w:numPr>
          <w:ilvl w:val="0"/>
          <w:numId w:val="26"/>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различать цвета, ориентируясь на их однородность или неоднородность при наложении.</w:t>
      </w:r>
    </w:p>
    <w:p w:rsidR="000423DC" w:rsidRPr="008277D4" w:rsidRDefault="000423DC" w:rsidP="008277D4">
      <w:pPr>
        <w:numPr>
          <w:ilvl w:val="0"/>
          <w:numId w:val="26"/>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подбирать одинаковые цвета на глаз с последующей проверкой.</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На плотных листах бумаги изображены орнаменты, состоящие из кругов различного цвета; цветные пластмассовые крышки, соответствующие цветам орнамента.</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 xml:space="preserve">Педагог расставляет перед собой и ребенком один из орнаментов и набор цветных крышек, обращая внимание на их одинаковость. Затем объясняет, как нужно собрать орнамент, чтобы он получился красивым рисунком. При этом педагог проговаривает: «Беру красную крышечку, кладу на красный кружочек». Ребенок самостоятельно может пробовать собрать орнамент, накладывая крышечку на кружочек, проговаривает: «Взял такой», или после </w:t>
      </w:r>
      <w:proofErr w:type="spellStart"/>
      <w:r w:rsidRPr="008277D4">
        <w:rPr>
          <w:rFonts w:ascii="Times New Roman" w:hAnsi="Times New Roman" w:cs="Times New Roman"/>
          <w:sz w:val="28"/>
          <w:szCs w:val="28"/>
        </w:rPr>
        <w:t>примеривания</w:t>
      </w:r>
      <w:proofErr w:type="spellEnd"/>
      <w:r w:rsidRPr="008277D4">
        <w:rPr>
          <w:rFonts w:ascii="Times New Roman" w:hAnsi="Times New Roman" w:cs="Times New Roman"/>
          <w:sz w:val="28"/>
          <w:szCs w:val="28"/>
        </w:rPr>
        <w:t xml:space="preserve"> «Взял не такой». В ходе игры педагог обязательно должен хвалить ребенка за правильный выбор цвета.</w:t>
      </w:r>
    </w:p>
    <w:p w:rsidR="000423DC" w:rsidRPr="008F37A5" w:rsidRDefault="000423DC" w:rsidP="008F37A5">
      <w:pPr>
        <w:spacing w:before="240" w:after="0" w:line="276" w:lineRule="auto"/>
        <w:ind w:left="-567" w:firstLine="709"/>
        <w:jc w:val="center"/>
        <w:rPr>
          <w:rFonts w:ascii="Times New Roman" w:hAnsi="Times New Roman" w:cs="Times New Roman"/>
          <w:b/>
          <w:sz w:val="28"/>
          <w:szCs w:val="28"/>
        </w:rPr>
      </w:pPr>
      <w:r w:rsidRPr="008F37A5">
        <w:rPr>
          <w:rFonts w:ascii="Times New Roman" w:hAnsi="Times New Roman" w:cs="Times New Roman"/>
          <w:b/>
          <w:sz w:val="28"/>
          <w:szCs w:val="28"/>
        </w:rPr>
        <w:t>ПОСТРОИМ ДОМИК</w:t>
      </w:r>
    </w:p>
    <w:p w:rsidR="000423DC" w:rsidRPr="008277D4" w:rsidRDefault="008F37A5"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дидактическая игра на развитие ручной моторики</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F37A5">
        <w:rPr>
          <w:rFonts w:ascii="Times New Roman" w:hAnsi="Times New Roman" w:cs="Times New Roman"/>
          <w:b/>
          <w:sz w:val="28"/>
          <w:szCs w:val="28"/>
        </w:rPr>
        <w:t>Цель</w:t>
      </w:r>
      <w:r w:rsidRPr="008277D4">
        <w:rPr>
          <w:rFonts w:ascii="Times New Roman" w:hAnsi="Times New Roman" w:cs="Times New Roman"/>
          <w:sz w:val="28"/>
          <w:szCs w:val="28"/>
        </w:rPr>
        <w:t>:        </w:t>
      </w:r>
    </w:p>
    <w:p w:rsidR="000423DC" w:rsidRPr="008277D4" w:rsidRDefault="000423DC" w:rsidP="008277D4">
      <w:pPr>
        <w:numPr>
          <w:ilvl w:val="0"/>
          <w:numId w:val="27"/>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продевать шнурок в отверстие сначала по подражанию, потом по образцу.</w:t>
      </w:r>
    </w:p>
    <w:p w:rsidR="000423DC" w:rsidRPr="008277D4" w:rsidRDefault="000423DC" w:rsidP="008277D4">
      <w:pPr>
        <w:numPr>
          <w:ilvl w:val="0"/>
          <w:numId w:val="27"/>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Развивать мелкие движения, целенаправленность действий.</w:t>
      </w:r>
    </w:p>
    <w:p w:rsidR="000423DC" w:rsidRPr="008277D4" w:rsidRDefault="000423DC" w:rsidP="008277D4">
      <w:pPr>
        <w:numPr>
          <w:ilvl w:val="0"/>
          <w:numId w:val="27"/>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Соблюдать направление движений по диагонали, горизонтали (несмотря на прерывность линии).</w:t>
      </w:r>
    </w:p>
    <w:p w:rsidR="000423DC" w:rsidRPr="008277D4" w:rsidRDefault="000423DC" w:rsidP="008277D4">
      <w:pPr>
        <w:numPr>
          <w:ilvl w:val="0"/>
          <w:numId w:val="27"/>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Формировать зрительно – двигательную координацию и ориентацию в пространстве.</w:t>
      </w:r>
    </w:p>
    <w:p w:rsidR="000423DC" w:rsidRPr="008277D4" w:rsidRDefault="000423DC" w:rsidP="008277D4">
      <w:pPr>
        <w:numPr>
          <w:ilvl w:val="0"/>
          <w:numId w:val="27"/>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Создавать эмоционально положительное отношение к игровому заданию.</w:t>
      </w:r>
    </w:p>
    <w:p w:rsidR="008F37A5"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 xml:space="preserve">Картонный лист с изображением и в форме домика, на крыше домика сверху закреплены два шнурка  каждого цвета, от каждого из них вниз вдоль крыши по диагонали сделано четырнадцать отверстий, в которые продевается </w:t>
      </w:r>
      <w:r w:rsidRPr="008277D4">
        <w:rPr>
          <w:rFonts w:ascii="Times New Roman" w:hAnsi="Times New Roman" w:cs="Times New Roman"/>
          <w:sz w:val="28"/>
          <w:szCs w:val="28"/>
        </w:rPr>
        <w:lastRenderedPageBreak/>
        <w:t>шнурок; вокруг окна вдоль ставен по диагонали сделаны отверстия и в них продевается шнурок коричневого цвета.</w:t>
      </w:r>
    </w:p>
    <w:p w:rsidR="008F37A5"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                                                                                                        </w:t>
      </w:r>
    </w:p>
    <w:p w:rsidR="000423DC" w:rsidRPr="008277D4" w:rsidRDefault="000423DC" w:rsidP="008F37A5">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Педагог рассматривает с детьми домик, отдельно крышу, окно, заборчик. Могут обыгрываться различные ситуации: залатаем крышу, закроем ставни, построим заборчик. Варианты игры с использованием шнуровки: по образцу, по подражанию, по словесной инструкции, самостоятельно.</w:t>
      </w:r>
    </w:p>
    <w:p w:rsidR="000423DC" w:rsidRPr="008F37A5" w:rsidRDefault="000423DC" w:rsidP="008F37A5">
      <w:pPr>
        <w:spacing w:before="240" w:after="0" w:line="276" w:lineRule="auto"/>
        <w:ind w:left="-567" w:firstLine="709"/>
        <w:jc w:val="center"/>
        <w:rPr>
          <w:rFonts w:ascii="Times New Roman" w:hAnsi="Times New Roman" w:cs="Times New Roman"/>
          <w:b/>
          <w:sz w:val="28"/>
          <w:szCs w:val="28"/>
        </w:rPr>
      </w:pPr>
      <w:r w:rsidRPr="008F37A5">
        <w:rPr>
          <w:rFonts w:ascii="Times New Roman" w:hAnsi="Times New Roman" w:cs="Times New Roman"/>
          <w:b/>
          <w:sz w:val="28"/>
          <w:szCs w:val="28"/>
        </w:rPr>
        <w:t>ПОКОРМИМ ЧЕЛОВЕЧКОВ</w:t>
      </w:r>
    </w:p>
    <w:p w:rsidR="000423DC" w:rsidRPr="008277D4" w:rsidRDefault="008F37A5" w:rsidP="008277D4">
      <w:pPr>
        <w:spacing w:after="0" w:line="276"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23DC" w:rsidRPr="008277D4">
        <w:rPr>
          <w:rFonts w:ascii="Times New Roman" w:hAnsi="Times New Roman" w:cs="Times New Roman"/>
          <w:sz w:val="28"/>
          <w:szCs w:val="28"/>
        </w:rPr>
        <w:t>дидактическая игра на развитие движений пальцев</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F37A5">
        <w:rPr>
          <w:rFonts w:ascii="Times New Roman" w:hAnsi="Times New Roman" w:cs="Times New Roman"/>
          <w:b/>
          <w:sz w:val="28"/>
          <w:szCs w:val="28"/>
        </w:rPr>
        <w:t>Цель</w:t>
      </w:r>
      <w:r w:rsidRPr="008277D4">
        <w:rPr>
          <w:rFonts w:ascii="Times New Roman" w:hAnsi="Times New Roman" w:cs="Times New Roman"/>
          <w:sz w:val="28"/>
          <w:szCs w:val="28"/>
        </w:rPr>
        <w:t>:        </w:t>
      </w:r>
    </w:p>
    <w:p w:rsidR="000423DC" w:rsidRPr="008277D4" w:rsidRDefault="000423DC" w:rsidP="008277D4">
      <w:pPr>
        <w:numPr>
          <w:ilvl w:val="0"/>
          <w:numId w:val="28"/>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Развивать мелкие движения рук и целенаправленность действий.</w:t>
      </w:r>
    </w:p>
    <w:p w:rsidR="000423DC" w:rsidRPr="008277D4" w:rsidRDefault="000423DC" w:rsidP="008277D4">
      <w:pPr>
        <w:numPr>
          <w:ilvl w:val="0"/>
          <w:numId w:val="28"/>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Создавать эмоционально положительное отношение к выполнению задания и результату своих действий.</w:t>
      </w:r>
    </w:p>
    <w:p w:rsidR="000423DC" w:rsidRPr="008277D4" w:rsidRDefault="000423DC" w:rsidP="008277D4">
      <w:pPr>
        <w:numPr>
          <w:ilvl w:val="0"/>
          <w:numId w:val="28"/>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хватанию щепотью, познакомить с указательным видом хватания.</w:t>
      </w:r>
    </w:p>
    <w:p w:rsidR="000423DC" w:rsidRPr="008277D4" w:rsidRDefault="000423DC" w:rsidP="008277D4">
      <w:pPr>
        <w:numPr>
          <w:ilvl w:val="0"/>
          <w:numId w:val="28"/>
        </w:num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Учить различать предметы по форме, цвету, назначению.</w:t>
      </w:r>
    </w:p>
    <w:p w:rsidR="008F37A5"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Оборудование: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В коробке находится большое количество сухих горошин и фасоли, две плоские баночки с плотно закрытыми крышками, на которых нарисованы лица веселых человечков, у которых вместо рта прорези.</w:t>
      </w:r>
    </w:p>
    <w:p w:rsidR="008F37A5"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Ход игры: </w:t>
      </w:r>
    </w:p>
    <w:p w:rsidR="000423DC" w:rsidRPr="008277D4" w:rsidRDefault="000423DC" w:rsidP="008277D4">
      <w:pPr>
        <w:spacing w:after="0" w:line="276" w:lineRule="auto"/>
        <w:ind w:left="-567" w:firstLine="709"/>
        <w:jc w:val="both"/>
        <w:rPr>
          <w:rFonts w:ascii="Times New Roman" w:hAnsi="Times New Roman" w:cs="Times New Roman"/>
          <w:sz w:val="28"/>
          <w:szCs w:val="28"/>
        </w:rPr>
      </w:pPr>
      <w:r w:rsidRPr="008277D4">
        <w:rPr>
          <w:rFonts w:ascii="Times New Roman" w:hAnsi="Times New Roman" w:cs="Times New Roman"/>
          <w:sz w:val="28"/>
          <w:szCs w:val="28"/>
        </w:rPr>
        <w:t>Педагог обыгрывает приход веселых человечков в гости к детям и предлагает детям покормить гостей. Затем педагог говорит, что мальчик любит фасоль, а девочка горох, и показывает, как правильно нужно покормить гостей. В ходе выполнения игровых действий педагог фиксирует в речи способ действия: «Покормим мальчика фасолью», «Покормим девочку горохом».</w:t>
      </w:r>
    </w:p>
    <w:p w:rsidR="00731752" w:rsidRPr="008277D4" w:rsidRDefault="00731752" w:rsidP="008277D4">
      <w:pPr>
        <w:spacing w:after="0" w:line="276" w:lineRule="auto"/>
        <w:ind w:left="-567" w:firstLine="709"/>
        <w:jc w:val="both"/>
        <w:rPr>
          <w:rFonts w:ascii="Times New Roman" w:hAnsi="Times New Roman" w:cs="Times New Roman"/>
          <w:sz w:val="28"/>
          <w:szCs w:val="28"/>
        </w:rPr>
      </w:pPr>
      <w:bookmarkStart w:id="0" w:name="_GoBack"/>
      <w:bookmarkEnd w:id="0"/>
    </w:p>
    <w:sectPr w:rsidR="00731752" w:rsidRPr="008277D4" w:rsidSect="003067A2">
      <w:pgSz w:w="11906" w:h="16838"/>
      <w:pgMar w:top="1134" w:right="1133" w:bottom="1134" w:left="1701" w:header="708" w:footer="708" w:gutter="0"/>
      <w:pgBorders w:offsetFrom="page">
        <w:top w:val="musicNotes" w:sz="16" w:space="24" w:color="0070C0"/>
        <w:left w:val="musicNotes" w:sz="16" w:space="24" w:color="0070C0"/>
        <w:bottom w:val="musicNotes" w:sz="16" w:space="24" w:color="0070C0"/>
        <w:right w:val="musicNotes" w:sz="1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88A"/>
    <w:multiLevelType w:val="multilevel"/>
    <w:tmpl w:val="8208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022823"/>
    <w:multiLevelType w:val="multilevel"/>
    <w:tmpl w:val="071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0757FE"/>
    <w:multiLevelType w:val="multilevel"/>
    <w:tmpl w:val="F6CC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376413"/>
    <w:multiLevelType w:val="multilevel"/>
    <w:tmpl w:val="F722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723AA0"/>
    <w:multiLevelType w:val="multilevel"/>
    <w:tmpl w:val="BCB8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612EE1"/>
    <w:multiLevelType w:val="multilevel"/>
    <w:tmpl w:val="4952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3B3C85"/>
    <w:multiLevelType w:val="multilevel"/>
    <w:tmpl w:val="E594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310C0B"/>
    <w:multiLevelType w:val="multilevel"/>
    <w:tmpl w:val="61DC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1C504E"/>
    <w:multiLevelType w:val="multilevel"/>
    <w:tmpl w:val="FDE0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875F6B"/>
    <w:multiLevelType w:val="multilevel"/>
    <w:tmpl w:val="C2B2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EE5E8B"/>
    <w:multiLevelType w:val="multilevel"/>
    <w:tmpl w:val="72FC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C57EC3"/>
    <w:multiLevelType w:val="multilevel"/>
    <w:tmpl w:val="9B28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E82F17"/>
    <w:multiLevelType w:val="multilevel"/>
    <w:tmpl w:val="848C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C94953"/>
    <w:multiLevelType w:val="multilevel"/>
    <w:tmpl w:val="5C4A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A86E55"/>
    <w:multiLevelType w:val="multilevel"/>
    <w:tmpl w:val="DF8A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B83A76"/>
    <w:multiLevelType w:val="multilevel"/>
    <w:tmpl w:val="EB82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BD57C6"/>
    <w:multiLevelType w:val="multilevel"/>
    <w:tmpl w:val="1262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21D3358"/>
    <w:multiLevelType w:val="multilevel"/>
    <w:tmpl w:val="0EDC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B61C7D"/>
    <w:multiLevelType w:val="multilevel"/>
    <w:tmpl w:val="2550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CA1955"/>
    <w:multiLevelType w:val="multilevel"/>
    <w:tmpl w:val="1DD8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43417E"/>
    <w:multiLevelType w:val="multilevel"/>
    <w:tmpl w:val="6ED6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0103FD"/>
    <w:multiLevelType w:val="multilevel"/>
    <w:tmpl w:val="4CB6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4F77454"/>
    <w:multiLevelType w:val="multilevel"/>
    <w:tmpl w:val="231C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8A39F8"/>
    <w:multiLevelType w:val="multilevel"/>
    <w:tmpl w:val="5C16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853940"/>
    <w:multiLevelType w:val="multilevel"/>
    <w:tmpl w:val="0448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0F5DF8"/>
    <w:multiLevelType w:val="multilevel"/>
    <w:tmpl w:val="5858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02668AB"/>
    <w:multiLevelType w:val="multilevel"/>
    <w:tmpl w:val="52F6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CC76673"/>
    <w:multiLevelType w:val="multilevel"/>
    <w:tmpl w:val="2A5C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7"/>
  </w:num>
  <w:num w:numId="3">
    <w:abstractNumId w:val="15"/>
  </w:num>
  <w:num w:numId="4">
    <w:abstractNumId w:val="23"/>
  </w:num>
  <w:num w:numId="5">
    <w:abstractNumId w:val="0"/>
  </w:num>
  <w:num w:numId="6">
    <w:abstractNumId w:val="22"/>
  </w:num>
  <w:num w:numId="7">
    <w:abstractNumId w:val="24"/>
  </w:num>
  <w:num w:numId="8">
    <w:abstractNumId w:val="20"/>
  </w:num>
  <w:num w:numId="9">
    <w:abstractNumId w:val="14"/>
  </w:num>
  <w:num w:numId="10">
    <w:abstractNumId w:val="6"/>
  </w:num>
  <w:num w:numId="11">
    <w:abstractNumId w:val="3"/>
  </w:num>
  <w:num w:numId="12">
    <w:abstractNumId w:val="11"/>
  </w:num>
  <w:num w:numId="13">
    <w:abstractNumId w:val="9"/>
  </w:num>
  <w:num w:numId="14">
    <w:abstractNumId w:val="21"/>
  </w:num>
  <w:num w:numId="15">
    <w:abstractNumId w:val="4"/>
  </w:num>
  <w:num w:numId="16">
    <w:abstractNumId w:val="26"/>
  </w:num>
  <w:num w:numId="17">
    <w:abstractNumId w:val="13"/>
  </w:num>
  <w:num w:numId="18">
    <w:abstractNumId w:val="2"/>
  </w:num>
  <w:num w:numId="19">
    <w:abstractNumId w:val="12"/>
  </w:num>
  <w:num w:numId="20">
    <w:abstractNumId w:val="19"/>
  </w:num>
  <w:num w:numId="21">
    <w:abstractNumId w:val="25"/>
  </w:num>
  <w:num w:numId="22">
    <w:abstractNumId w:val="1"/>
  </w:num>
  <w:num w:numId="23">
    <w:abstractNumId w:val="7"/>
  </w:num>
  <w:num w:numId="24">
    <w:abstractNumId w:val="17"/>
  </w:num>
  <w:num w:numId="25">
    <w:abstractNumId w:val="18"/>
  </w:num>
  <w:num w:numId="26">
    <w:abstractNumId w:val="5"/>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C5"/>
    <w:rsid w:val="000423DC"/>
    <w:rsid w:val="002F76C5"/>
    <w:rsid w:val="0030675D"/>
    <w:rsid w:val="003067A2"/>
    <w:rsid w:val="00731752"/>
    <w:rsid w:val="007369F3"/>
    <w:rsid w:val="008277D4"/>
    <w:rsid w:val="008F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81206">
      <w:bodyDiv w:val="1"/>
      <w:marLeft w:val="0"/>
      <w:marRight w:val="0"/>
      <w:marTop w:val="0"/>
      <w:marBottom w:val="0"/>
      <w:divBdr>
        <w:top w:val="none" w:sz="0" w:space="0" w:color="auto"/>
        <w:left w:val="none" w:sz="0" w:space="0" w:color="auto"/>
        <w:bottom w:val="none" w:sz="0" w:space="0" w:color="auto"/>
        <w:right w:val="none" w:sz="0" w:space="0" w:color="auto"/>
      </w:divBdr>
    </w:div>
    <w:div w:id="124854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4832</Words>
  <Characters>27543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Светлана</cp:lastModifiedBy>
  <cp:revision>9</cp:revision>
  <dcterms:created xsi:type="dcterms:W3CDTF">2020-01-21T03:58:00Z</dcterms:created>
  <dcterms:modified xsi:type="dcterms:W3CDTF">2020-01-21T11:23:00Z</dcterms:modified>
</cp:coreProperties>
</file>